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749E1" w14:textId="77777777" w:rsidR="00592BC7" w:rsidRPr="00592BC7" w:rsidRDefault="00592BC7" w:rsidP="00592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b/>
          <w:color w:val="00B050"/>
          <w:sz w:val="36"/>
          <w:szCs w:val="36"/>
          <w:lang w:val="en-US"/>
        </w:rPr>
      </w:pPr>
      <w:r w:rsidRPr="00592BC7">
        <w:rPr>
          <w:rFonts w:ascii="MS Gothic" w:eastAsia="MS Gothic" w:hAnsi="MS Gothic" w:cs="MS Gothic" w:hint="eastAsia"/>
          <w:b/>
          <w:color w:val="00B050"/>
          <w:sz w:val="36"/>
          <w:szCs w:val="36"/>
          <w:lang w:val="en-US" w:eastAsia="zh-CN"/>
        </w:rPr>
        <w:t>第比利斯</w:t>
      </w:r>
      <w:r w:rsidRPr="00592BC7">
        <w:rPr>
          <w:rFonts w:ascii="Calibri" w:eastAsia="Times New Roman" w:hAnsi="Calibri" w:cs="Calibri" w:hint="eastAsia"/>
          <w:b/>
          <w:color w:val="00B050"/>
          <w:sz w:val="36"/>
          <w:szCs w:val="36"/>
          <w:lang w:val="en-US" w:eastAsia="zh-CN"/>
        </w:rPr>
        <w:t>–</w:t>
      </w:r>
      <w:r w:rsidRPr="00592BC7">
        <w:rPr>
          <w:rFonts w:ascii="MS Gothic" w:eastAsia="MS Gothic" w:hAnsi="MS Gothic" w:cs="MS Gothic" w:hint="eastAsia"/>
          <w:b/>
          <w:color w:val="00B050"/>
          <w:sz w:val="36"/>
          <w:szCs w:val="36"/>
          <w:lang w:val="en-US" w:eastAsia="zh-CN"/>
        </w:rPr>
        <w:t>阿</w:t>
      </w:r>
      <w:r w:rsidRPr="00592BC7">
        <w:rPr>
          <w:rFonts w:ascii="SimSun" w:eastAsia="SimSun" w:hAnsi="SimSun" w:cs="SimSun" w:hint="eastAsia"/>
          <w:b/>
          <w:color w:val="00B050"/>
          <w:sz w:val="36"/>
          <w:szCs w:val="36"/>
          <w:lang w:val="en-US" w:eastAsia="zh-CN"/>
        </w:rPr>
        <w:t>纳努里</w:t>
      </w:r>
      <w:r w:rsidRPr="00592BC7">
        <w:rPr>
          <w:rFonts w:ascii="Calibri" w:eastAsia="Times New Roman" w:hAnsi="Calibri" w:cs="Calibri" w:hint="eastAsia"/>
          <w:b/>
          <w:color w:val="00B050"/>
          <w:sz w:val="36"/>
          <w:szCs w:val="36"/>
          <w:lang w:val="en-US" w:eastAsia="zh-CN"/>
        </w:rPr>
        <w:t>–</w:t>
      </w:r>
      <w:r w:rsidRPr="00592BC7">
        <w:rPr>
          <w:rFonts w:ascii="MS Gothic" w:eastAsia="MS Gothic" w:hAnsi="MS Gothic" w:cs="MS Gothic" w:hint="eastAsia"/>
          <w:b/>
          <w:color w:val="00B050"/>
          <w:sz w:val="36"/>
          <w:szCs w:val="36"/>
          <w:lang w:val="en-US" w:eastAsia="zh-CN"/>
        </w:rPr>
        <w:t>古达里</w:t>
      </w:r>
      <w:r w:rsidRPr="00592BC7">
        <w:rPr>
          <w:rFonts w:ascii="Calibri" w:eastAsia="Times New Roman" w:hAnsi="Calibri" w:cs="Calibri" w:hint="eastAsia"/>
          <w:b/>
          <w:color w:val="00B050"/>
          <w:sz w:val="36"/>
          <w:szCs w:val="36"/>
          <w:lang w:val="en-US" w:eastAsia="zh-CN"/>
        </w:rPr>
        <w:t>–</w:t>
      </w:r>
      <w:r w:rsidRPr="00592BC7">
        <w:rPr>
          <w:rFonts w:ascii="MS Gothic" w:eastAsia="MS Gothic" w:hAnsi="MS Gothic" w:cs="MS Gothic" w:hint="eastAsia"/>
          <w:b/>
          <w:color w:val="00B050"/>
          <w:sz w:val="36"/>
          <w:szCs w:val="36"/>
          <w:lang w:val="en-US" w:eastAsia="zh-CN"/>
        </w:rPr>
        <w:t>卡</w:t>
      </w:r>
      <w:r w:rsidRPr="00592BC7">
        <w:rPr>
          <w:rFonts w:ascii="SimSun" w:eastAsia="SimSun" w:hAnsi="SimSun" w:cs="SimSun" w:hint="eastAsia"/>
          <w:b/>
          <w:color w:val="00B050"/>
          <w:sz w:val="36"/>
          <w:szCs w:val="36"/>
          <w:lang w:val="en-US" w:eastAsia="zh-CN"/>
        </w:rPr>
        <w:t>兹贝</w:t>
      </w:r>
      <w:r w:rsidRPr="00592BC7">
        <w:rPr>
          <w:rFonts w:ascii="MS Gothic" w:eastAsia="MS Gothic" w:hAnsi="MS Gothic" w:cs="MS Gothic" w:hint="eastAsia"/>
          <w:b/>
          <w:color w:val="00B050"/>
          <w:sz w:val="36"/>
          <w:szCs w:val="36"/>
          <w:lang w:val="en-US" w:eastAsia="zh-CN"/>
        </w:rPr>
        <w:t>吉</w:t>
      </w:r>
    </w:p>
    <w:p w14:paraId="00832056" w14:textId="77777777" w:rsidR="001C465E" w:rsidRPr="005826B9" w:rsidRDefault="001C465E" w:rsidP="00C63634">
      <w:pPr>
        <w:spacing w:after="0"/>
        <w:rPr>
          <w:rFonts w:ascii="Verdana" w:hAnsi="Verdana"/>
          <w:b/>
          <w:color w:val="808080" w:themeColor="background1" w:themeShade="80"/>
          <w:sz w:val="18"/>
          <w:szCs w:val="18"/>
          <w:lang w:val="en-US"/>
        </w:rPr>
      </w:pPr>
    </w:p>
    <w:p w14:paraId="304E4B88" w14:textId="77777777" w:rsidR="00592BC7" w:rsidRPr="00592BC7" w:rsidRDefault="00592BC7" w:rsidP="00592BC7">
      <w:pPr>
        <w:pStyle w:val="HTMLPreformatted"/>
        <w:spacing w:line="480" w:lineRule="atLeast"/>
        <w:rPr>
          <w:rFonts w:ascii="inherit" w:hAnsi="inherit"/>
          <w:i/>
          <w:color w:val="222222"/>
          <w:sz w:val="28"/>
          <w:szCs w:val="28"/>
        </w:rPr>
      </w:pPr>
      <w:r w:rsidRPr="00592BC7">
        <w:rPr>
          <w:rFonts w:ascii="SimSun" w:eastAsia="SimSun" w:hAnsi="SimSun" w:cs="SimSun" w:hint="eastAsia"/>
          <w:i/>
          <w:color w:val="222222"/>
          <w:sz w:val="28"/>
          <w:szCs w:val="28"/>
          <w:lang w:eastAsia="zh-CN"/>
        </w:rPr>
        <w:t>课程时间</w:t>
      </w:r>
      <w:r w:rsidRPr="00592BC7">
        <w:rPr>
          <w:rFonts w:ascii="Calibri" w:hAnsi="Calibri" w:cs="Calibri"/>
          <w:i/>
          <w:color w:val="222222"/>
          <w:sz w:val="28"/>
          <w:szCs w:val="28"/>
          <w:lang w:eastAsia="zh-CN"/>
        </w:rPr>
        <w:t>–</w:t>
      </w:r>
      <w:r w:rsidRPr="00592BC7">
        <w:rPr>
          <w:rFonts w:ascii="inherit" w:hAnsi="inherit" w:hint="eastAsia"/>
          <w:i/>
          <w:color w:val="222222"/>
          <w:sz w:val="28"/>
          <w:szCs w:val="28"/>
          <w:lang w:eastAsia="zh-CN"/>
        </w:rPr>
        <w:t xml:space="preserve"> 4</w:t>
      </w:r>
      <w:r w:rsidRPr="00592BC7">
        <w:rPr>
          <w:rFonts w:ascii="MS Gothic" w:eastAsia="MS Gothic" w:hAnsi="MS Gothic" w:cs="MS Gothic" w:hint="eastAsia"/>
          <w:i/>
          <w:color w:val="222222"/>
          <w:sz w:val="28"/>
          <w:szCs w:val="28"/>
          <w:lang w:eastAsia="zh-CN"/>
        </w:rPr>
        <w:t>天</w:t>
      </w:r>
      <w:r w:rsidRPr="00592BC7">
        <w:rPr>
          <w:rFonts w:ascii="inherit" w:hAnsi="inherit" w:hint="eastAsia"/>
          <w:i/>
          <w:color w:val="222222"/>
          <w:sz w:val="28"/>
          <w:szCs w:val="28"/>
          <w:lang w:eastAsia="zh-CN"/>
        </w:rPr>
        <w:t>/ 3</w:t>
      </w:r>
      <w:r w:rsidRPr="00592BC7">
        <w:rPr>
          <w:rFonts w:ascii="MS Gothic" w:eastAsia="MS Gothic" w:hAnsi="MS Gothic" w:cs="MS Gothic" w:hint="eastAsia"/>
          <w:i/>
          <w:color w:val="222222"/>
          <w:sz w:val="28"/>
          <w:szCs w:val="28"/>
          <w:lang w:eastAsia="zh-CN"/>
        </w:rPr>
        <w:t>晚</w:t>
      </w:r>
    </w:p>
    <w:p w14:paraId="54F006A7" w14:textId="77777777" w:rsidR="00C63634" w:rsidRPr="005826B9" w:rsidRDefault="00C63634" w:rsidP="00C63634">
      <w:pPr>
        <w:spacing w:after="0"/>
        <w:rPr>
          <w:rFonts w:ascii="Verdana" w:hAnsi="Verdana"/>
          <w:b/>
          <w:color w:val="808080" w:themeColor="background1" w:themeShade="80"/>
          <w:sz w:val="18"/>
          <w:szCs w:val="18"/>
          <w:lang w:val="en-US"/>
        </w:rPr>
      </w:pPr>
    </w:p>
    <w:p w14:paraId="173C2A4F" w14:textId="0E2FFD3A" w:rsidR="00C63634" w:rsidRPr="005826B9" w:rsidRDefault="009C7C75" w:rsidP="00C63634">
      <w:pPr>
        <w:spacing w:after="0"/>
        <w:rPr>
          <w:rFonts w:ascii="Verdana" w:hAnsi="Verdana"/>
          <w:color w:val="808080" w:themeColor="background1" w:themeShade="80"/>
          <w:sz w:val="18"/>
          <w:szCs w:val="18"/>
          <w:lang w:val="en-US"/>
        </w:rPr>
      </w:pPr>
      <w:r w:rsidRPr="005826B9">
        <w:rPr>
          <w:rFonts w:ascii="Verdana" w:hAnsi="Verdana"/>
          <w:noProof/>
          <w:color w:val="808080" w:themeColor="background1" w:themeShade="80"/>
          <w:sz w:val="18"/>
          <w:szCs w:val="18"/>
          <w:lang w:val="en-US"/>
        </w:rPr>
        <w:drawing>
          <wp:anchor distT="0" distB="0" distL="114300" distR="114300" simplePos="0" relativeHeight="251660288" behindDoc="1" locked="0" layoutInCell="1" allowOverlap="1" wp14:anchorId="60C8BEE2" wp14:editId="5C69DC78">
            <wp:simplePos x="0" y="0"/>
            <wp:positionH relativeFrom="column">
              <wp:posOffset>-400022</wp:posOffset>
            </wp:positionH>
            <wp:positionV relativeFrom="paragraph">
              <wp:posOffset>56515</wp:posOffset>
            </wp:positionV>
            <wp:extent cx="2686022" cy="1789343"/>
            <wp:effectExtent l="0" t="0" r="635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ilisi_s-old-town_jpg_1419378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767" cy="1788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6B9">
        <w:rPr>
          <w:rFonts w:ascii="Verdana" w:hAnsi="Verdana"/>
          <w:noProof/>
          <w:color w:val="808080" w:themeColor="background1" w:themeShade="80"/>
          <w:sz w:val="18"/>
          <w:szCs w:val="18"/>
          <w:lang w:val="en-US"/>
        </w:rPr>
        <w:drawing>
          <wp:anchor distT="0" distB="0" distL="114300" distR="114300" simplePos="0" relativeHeight="251661312" behindDoc="1" locked="0" layoutInCell="1" allowOverlap="1" wp14:anchorId="5F8CA8D5" wp14:editId="693D5313">
            <wp:simplePos x="0" y="0"/>
            <wp:positionH relativeFrom="column">
              <wp:posOffset>4770755</wp:posOffset>
            </wp:positionH>
            <wp:positionV relativeFrom="paragraph">
              <wp:posOffset>56515</wp:posOffset>
            </wp:positionV>
            <wp:extent cx="2493010" cy="1790700"/>
            <wp:effectExtent l="0" t="0" r="2540" b="0"/>
            <wp:wrapTight wrapText="bothSides">
              <wp:wrapPolygon edited="0">
                <wp:start x="0" y="0"/>
                <wp:lineTo x="0" y="21370"/>
                <wp:lineTo x="21457" y="21370"/>
                <wp:lineTo x="2145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eet_Sighnaghi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6"/>
                    <a:stretch/>
                  </pic:blipFill>
                  <pic:spPr bwMode="auto">
                    <a:xfrm>
                      <a:off x="0" y="0"/>
                      <a:ext cx="2493010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6B9">
        <w:rPr>
          <w:rFonts w:ascii="Verdana" w:hAnsi="Verdana"/>
          <w:noProof/>
          <w:color w:val="808080" w:themeColor="background1" w:themeShade="80"/>
          <w:sz w:val="18"/>
          <w:szCs w:val="18"/>
          <w:lang w:val="en-US"/>
        </w:rPr>
        <w:drawing>
          <wp:anchor distT="0" distB="0" distL="114300" distR="114300" simplePos="0" relativeHeight="251659264" behindDoc="1" locked="0" layoutInCell="1" allowOverlap="1" wp14:anchorId="563C816F" wp14:editId="621255A3">
            <wp:simplePos x="0" y="0"/>
            <wp:positionH relativeFrom="column">
              <wp:posOffset>1898650</wp:posOffset>
            </wp:positionH>
            <wp:positionV relativeFrom="paragraph">
              <wp:posOffset>55263</wp:posOffset>
            </wp:positionV>
            <wp:extent cx="2984500" cy="1790024"/>
            <wp:effectExtent l="0" t="0" r="635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ilisi_s-old-town_jpg_141937801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790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FD2EA" w14:textId="59EBA023" w:rsidR="00C63634" w:rsidRPr="005826B9" w:rsidRDefault="00C63634" w:rsidP="00C63634">
      <w:pPr>
        <w:spacing w:after="0"/>
        <w:rPr>
          <w:rFonts w:ascii="Verdana" w:hAnsi="Verdana"/>
          <w:color w:val="808080" w:themeColor="background1" w:themeShade="80"/>
          <w:sz w:val="18"/>
          <w:szCs w:val="18"/>
          <w:lang w:val="en-US"/>
        </w:rPr>
      </w:pPr>
    </w:p>
    <w:p w14:paraId="17BB6062" w14:textId="77777777" w:rsidR="00C63634" w:rsidRPr="005826B9" w:rsidRDefault="00C63634" w:rsidP="00C63634">
      <w:pPr>
        <w:spacing w:after="0"/>
        <w:rPr>
          <w:rFonts w:ascii="Verdana" w:hAnsi="Verdana"/>
          <w:color w:val="808080" w:themeColor="background1" w:themeShade="80"/>
          <w:sz w:val="18"/>
          <w:szCs w:val="18"/>
          <w:lang w:val="en-US"/>
        </w:rPr>
      </w:pPr>
    </w:p>
    <w:p w14:paraId="0A6D4F5E" w14:textId="77777777" w:rsidR="00C63634" w:rsidRPr="005826B9" w:rsidRDefault="00C63634" w:rsidP="00C63634">
      <w:pPr>
        <w:spacing w:after="0"/>
        <w:rPr>
          <w:rFonts w:ascii="Verdana" w:hAnsi="Verdana"/>
          <w:color w:val="808080" w:themeColor="background1" w:themeShade="80"/>
          <w:sz w:val="18"/>
          <w:szCs w:val="18"/>
          <w:lang w:val="en-US"/>
        </w:rPr>
      </w:pPr>
    </w:p>
    <w:p w14:paraId="1E8A92BB" w14:textId="77777777" w:rsidR="00C63634" w:rsidRPr="005826B9" w:rsidRDefault="00C63634" w:rsidP="00C63634">
      <w:pPr>
        <w:spacing w:after="0"/>
        <w:rPr>
          <w:rFonts w:ascii="Verdana" w:hAnsi="Verdana"/>
          <w:color w:val="808080" w:themeColor="background1" w:themeShade="80"/>
          <w:sz w:val="18"/>
          <w:szCs w:val="18"/>
          <w:lang w:val="en-US"/>
        </w:rPr>
      </w:pPr>
    </w:p>
    <w:p w14:paraId="452BD1A5" w14:textId="77777777" w:rsidR="00C63634" w:rsidRPr="005826B9" w:rsidRDefault="00C63634" w:rsidP="00C63634">
      <w:pPr>
        <w:spacing w:after="0"/>
        <w:rPr>
          <w:rFonts w:ascii="Verdana" w:hAnsi="Verdana"/>
          <w:color w:val="808080" w:themeColor="background1" w:themeShade="80"/>
          <w:sz w:val="18"/>
          <w:szCs w:val="18"/>
          <w:lang w:val="en-US"/>
        </w:rPr>
      </w:pPr>
    </w:p>
    <w:p w14:paraId="3D168C3F" w14:textId="77777777" w:rsidR="00C63634" w:rsidRPr="005826B9" w:rsidRDefault="00C63634" w:rsidP="00C63634">
      <w:pPr>
        <w:spacing w:after="0"/>
        <w:rPr>
          <w:rFonts w:ascii="Verdana" w:hAnsi="Verdana"/>
          <w:color w:val="808080" w:themeColor="background1" w:themeShade="80"/>
          <w:sz w:val="18"/>
          <w:szCs w:val="18"/>
          <w:lang w:val="en-US"/>
        </w:rPr>
      </w:pPr>
    </w:p>
    <w:p w14:paraId="250F168B" w14:textId="77777777" w:rsidR="00C63634" w:rsidRPr="005826B9" w:rsidRDefault="00C63634" w:rsidP="00C63634">
      <w:pPr>
        <w:spacing w:after="0"/>
        <w:rPr>
          <w:rFonts w:ascii="Verdana" w:hAnsi="Verdana"/>
          <w:b/>
          <w:color w:val="808080" w:themeColor="background1" w:themeShade="80"/>
          <w:sz w:val="18"/>
          <w:szCs w:val="18"/>
          <w:lang w:val="en-US"/>
        </w:rPr>
      </w:pPr>
    </w:p>
    <w:p w14:paraId="4EE09B2D" w14:textId="77777777" w:rsidR="00C63634" w:rsidRPr="005826B9" w:rsidRDefault="00C63634" w:rsidP="00C63634">
      <w:pPr>
        <w:spacing w:after="0"/>
        <w:rPr>
          <w:rFonts w:ascii="Verdana" w:hAnsi="Verdana"/>
          <w:b/>
          <w:color w:val="808080" w:themeColor="background1" w:themeShade="80"/>
          <w:sz w:val="18"/>
          <w:szCs w:val="18"/>
          <w:lang w:val="en-US"/>
        </w:rPr>
      </w:pPr>
    </w:p>
    <w:p w14:paraId="19ADEE88" w14:textId="77777777" w:rsidR="00C63634" w:rsidRPr="005826B9" w:rsidRDefault="00C63634" w:rsidP="00C63634">
      <w:pPr>
        <w:spacing w:after="0"/>
        <w:rPr>
          <w:rFonts w:ascii="Verdana" w:hAnsi="Verdana"/>
          <w:b/>
          <w:color w:val="1D1B11" w:themeColor="background2" w:themeShade="1A"/>
          <w:sz w:val="18"/>
          <w:szCs w:val="18"/>
          <w:lang w:val="en-US"/>
        </w:rPr>
      </w:pPr>
    </w:p>
    <w:p w14:paraId="40A4A170" w14:textId="77777777" w:rsidR="00C63634" w:rsidRPr="005826B9" w:rsidRDefault="00C63634" w:rsidP="00C63634">
      <w:pPr>
        <w:spacing w:after="0"/>
        <w:rPr>
          <w:rFonts w:ascii="Verdana" w:hAnsi="Verdana"/>
          <w:b/>
          <w:color w:val="1D1B11" w:themeColor="background2" w:themeShade="1A"/>
          <w:sz w:val="18"/>
          <w:szCs w:val="18"/>
          <w:lang w:val="en-US"/>
        </w:rPr>
      </w:pPr>
    </w:p>
    <w:p w14:paraId="06D20ADA" w14:textId="77777777" w:rsidR="00C63634" w:rsidRPr="005826B9" w:rsidRDefault="00C63634" w:rsidP="00C63634">
      <w:pPr>
        <w:spacing w:after="0"/>
        <w:rPr>
          <w:rFonts w:ascii="Verdana" w:hAnsi="Verdana"/>
          <w:b/>
          <w:color w:val="1D1B11" w:themeColor="background2" w:themeShade="1A"/>
          <w:sz w:val="18"/>
          <w:szCs w:val="18"/>
          <w:lang w:val="en-US"/>
        </w:rPr>
      </w:pPr>
    </w:p>
    <w:p w14:paraId="42F6F369" w14:textId="77777777" w:rsidR="00E604F9" w:rsidRPr="005826B9" w:rsidRDefault="00E604F9" w:rsidP="00C63634">
      <w:pPr>
        <w:spacing w:after="0"/>
        <w:rPr>
          <w:rFonts w:ascii="Verdana" w:hAnsi="Verdana"/>
          <w:b/>
          <w:color w:val="1D1B11" w:themeColor="background2" w:themeShade="1A"/>
          <w:sz w:val="18"/>
          <w:szCs w:val="18"/>
          <w:lang w:val="en-US"/>
        </w:rPr>
      </w:pPr>
    </w:p>
    <w:p w14:paraId="44470959" w14:textId="77777777" w:rsidR="00592BC7" w:rsidRDefault="00592BC7" w:rsidP="00592BC7">
      <w:pPr>
        <w:spacing w:after="0"/>
        <w:rPr>
          <w:rFonts w:ascii="inherit" w:hAnsi="inherit" w:hint="eastAsia"/>
          <w:color w:val="222222"/>
          <w:sz w:val="36"/>
          <w:szCs w:val="36"/>
          <w:lang w:eastAsia="zh-CN"/>
        </w:rPr>
      </w:pPr>
      <w:r w:rsidRPr="00592BC7">
        <w:rPr>
          <w:rFonts w:ascii="Verdana" w:hAnsi="Verdana" w:hint="eastAsia"/>
          <w:b/>
          <w:color w:val="1D1B11" w:themeColor="background2" w:themeShade="1A"/>
          <w:sz w:val="18"/>
          <w:szCs w:val="18"/>
          <w:lang w:val="en-US"/>
        </w:rPr>
        <w:t>第一天：到达佐治亚州第比利斯</w:t>
      </w:r>
    </w:p>
    <w:p w14:paraId="743E6FD9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到达第比利斯</w:t>
      </w:r>
    </w:p>
    <w:p w14:paraId="1A55D3D7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热烈欢迎机场接送</w:t>
      </w:r>
    </w:p>
    <w:p w14:paraId="69ACAA42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空闲时间</w:t>
      </w:r>
    </w:p>
    <w:p w14:paraId="200C86F0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在第比利斯过夜</w:t>
      </w:r>
    </w:p>
    <w:p w14:paraId="1BA15A50" w14:textId="77777777" w:rsidR="00592BC7" w:rsidRDefault="00592BC7" w:rsidP="00592BC7">
      <w:pPr>
        <w:pStyle w:val="HTMLPreformatted"/>
        <w:spacing w:line="480" w:lineRule="atLeast"/>
        <w:rPr>
          <w:rFonts w:ascii="inherit" w:hAnsi="inherit" w:hint="eastAsia"/>
          <w:color w:val="222222"/>
          <w:sz w:val="36"/>
          <w:szCs w:val="36"/>
          <w:lang w:eastAsia="zh-CN"/>
        </w:rPr>
      </w:pPr>
    </w:p>
    <w:p w14:paraId="18128096" w14:textId="77777777" w:rsidR="00592BC7" w:rsidRPr="00592BC7" w:rsidRDefault="00592BC7" w:rsidP="00592BC7">
      <w:pPr>
        <w:spacing w:after="0"/>
        <w:rPr>
          <w:rFonts w:ascii="Verdana" w:hAnsi="Verdana" w:hint="eastAsia"/>
          <w:b/>
          <w:color w:val="1D1B11" w:themeColor="background2" w:themeShade="1A"/>
          <w:sz w:val="18"/>
          <w:szCs w:val="18"/>
          <w:lang w:val="en-US"/>
        </w:rPr>
      </w:pPr>
      <w:r w:rsidRPr="00592BC7">
        <w:rPr>
          <w:rFonts w:ascii="Verdana" w:hAnsi="Verdana" w:hint="eastAsia"/>
          <w:b/>
          <w:color w:val="1D1B11" w:themeColor="background2" w:themeShade="1A"/>
          <w:sz w:val="18"/>
          <w:szCs w:val="18"/>
          <w:lang w:val="en-US"/>
        </w:rPr>
        <w:t>第</w:t>
      </w:r>
      <w:r w:rsidRPr="00592BC7">
        <w:rPr>
          <w:rFonts w:ascii="Verdana" w:hAnsi="Verdana" w:hint="eastAsia"/>
          <w:b/>
          <w:color w:val="1D1B11" w:themeColor="background2" w:themeShade="1A"/>
          <w:sz w:val="18"/>
          <w:szCs w:val="18"/>
          <w:lang w:val="en-US"/>
        </w:rPr>
        <w:t>2</w:t>
      </w:r>
      <w:r w:rsidRPr="00592BC7">
        <w:rPr>
          <w:rFonts w:ascii="Verdana" w:hAnsi="Verdana" w:hint="eastAsia"/>
          <w:b/>
          <w:color w:val="1D1B11" w:themeColor="background2" w:themeShade="1A"/>
          <w:sz w:val="18"/>
          <w:szCs w:val="18"/>
          <w:lang w:val="en-US"/>
        </w:rPr>
        <w:t>天：第比利斯城市之旅，姆塔斯敏达公园，在丽丝湖上放松</w:t>
      </w:r>
    </w:p>
    <w:p w14:paraId="18DBC5F3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在酒店享用早餐</w:t>
      </w:r>
    </w:p>
    <w:p w14:paraId="4245AB62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10:00</w:t>
      </w: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开始游览</w:t>
      </w:r>
    </w:p>
    <w:p w14:paraId="05CC999C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现在是时候探索第比利斯城市之旅，参观城市的主要景点：</w:t>
      </w:r>
    </w:p>
    <w:p w14:paraId="152DA255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proofErr w:type="spellStart"/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Metekhi</w:t>
      </w:r>
      <w:proofErr w:type="spellEnd"/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高原与旧城区的景色</w:t>
      </w:r>
    </w:p>
    <w:p w14:paraId="12B95440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里克公园和和平桥（玻璃桥）</w:t>
      </w:r>
    </w:p>
    <w:p w14:paraId="6AE1C5A8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纳里卡拉堡垒</w:t>
      </w: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-</w:t>
      </w: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第比利斯的主要地标，古老的堡垒保卫城市，并享有首都的壮丽景色</w:t>
      </w:r>
    </w:p>
    <w:p w14:paraId="7268B6E3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proofErr w:type="spellStart"/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Abanotubani</w:t>
      </w:r>
      <w:proofErr w:type="spellEnd"/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（浴室区）</w:t>
      </w:r>
      <w:r w:rsidRPr="00592BC7">
        <w:rPr>
          <w:rFonts w:ascii="Verdana" w:hAnsi="Verdana"/>
          <w:color w:val="7F7F7F" w:themeColor="text1" w:themeTint="80"/>
          <w:sz w:val="18"/>
          <w:szCs w:val="18"/>
        </w:rPr>
        <w:t>–</w:t>
      </w: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首都的历史最悠久的地区</w:t>
      </w:r>
    </w:p>
    <w:p w14:paraId="363D2238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proofErr w:type="spellStart"/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Leghvtakhevi</w:t>
      </w:r>
      <w:proofErr w:type="spellEnd"/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瀑布</w:t>
      </w:r>
      <w:r w:rsidRPr="00592BC7">
        <w:rPr>
          <w:rFonts w:ascii="Verdana" w:hAnsi="Verdana"/>
          <w:color w:val="7F7F7F" w:themeColor="text1" w:themeTint="80"/>
          <w:sz w:val="18"/>
          <w:szCs w:val="18"/>
        </w:rPr>
        <w:t>–</w:t>
      </w: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心脏旧城的美丽自然奇观</w:t>
      </w:r>
    </w:p>
    <w:p w14:paraId="62568CA4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proofErr w:type="spellStart"/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Mtastminda</w:t>
      </w:r>
      <w:proofErr w:type="spellEnd"/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公园（也称为</w:t>
      </w:r>
      <w:proofErr w:type="spellStart"/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Bombora</w:t>
      </w:r>
      <w:proofErr w:type="spellEnd"/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公园）位于第比利斯上方的山丘上。姆塔斯敏达公园（</w:t>
      </w:r>
      <w:proofErr w:type="spellStart"/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Mtatsminda</w:t>
      </w:r>
      <w:proofErr w:type="spellEnd"/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 xml:space="preserve"> Park</w:t>
      </w: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）是一个您可以与朋友，家人甚至独自一人闲逛的地方。从上面可以看到整个第比利斯。有投掷球，恐怖房屋，小型旋转木马，小型汽车驾驶，乘船掉入水中，射击游戏。</w:t>
      </w:r>
    </w:p>
    <w:p w14:paraId="2D5E68AA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开车去丽思湖。这是第比利斯最受欢迎的休闲区。有些人会在湖边漫步，而另一些人会在这里骑山地自行车。丽丝湖是您放松身心的理想场所，可为您的孩子进行各种活动。</w:t>
      </w:r>
    </w:p>
    <w:p w14:paraId="19E2099E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行程将在</w:t>
      </w: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17:00</w:t>
      </w: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左右结束</w:t>
      </w:r>
    </w:p>
    <w:p w14:paraId="0F97AD4C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在第比利斯过夜</w:t>
      </w:r>
    </w:p>
    <w:p w14:paraId="48DFE73E" w14:textId="77777777" w:rsidR="00592BC7" w:rsidRDefault="00592BC7" w:rsidP="00592BC7">
      <w:pPr>
        <w:pStyle w:val="HTMLPreformatted"/>
        <w:spacing w:line="480" w:lineRule="atLeast"/>
        <w:rPr>
          <w:rFonts w:ascii="inherit" w:hAnsi="inherit" w:hint="eastAsia"/>
          <w:color w:val="222222"/>
          <w:sz w:val="36"/>
          <w:szCs w:val="36"/>
          <w:lang w:eastAsia="zh-CN"/>
        </w:rPr>
      </w:pPr>
    </w:p>
    <w:p w14:paraId="50B71CEC" w14:textId="77777777" w:rsidR="00592BC7" w:rsidRPr="00592BC7" w:rsidRDefault="00592BC7" w:rsidP="00592BC7">
      <w:pPr>
        <w:spacing w:after="0"/>
        <w:rPr>
          <w:rFonts w:ascii="Verdana" w:hAnsi="Verdana" w:hint="eastAsia"/>
          <w:b/>
          <w:color w:val="1D1B11" w:themeColor="background2" w:themeShade="1A"/>
          <w:sz w:val="18"/>
          <w:szCs w:val="18"/>
          <w:lang w:val="en-US"/>
        </w:rPr>
      </w:pPr>
      <w:r w:rsidRPr="00592BC7">
        <w:rPr>
          <w:rFonts w:ascii="Verdana" w:hAnsi="Verdana" w:hint="eastAsia"/>
          <w:b/>
          <w:color w:val="1D1B11" w:themeColor="background2" w:themeShade="1A"/>
          <w:sz w:val="18"/>
          <w:szCs w:val="18"/>
          <w:lang w:val="en-US"/>
        </w:rPr>
        <w:t>第</w:t>
      </w:r>
      <w:r w:rsidRPr="00592BC7">
        <w:rPr>
          <w:rFonts w:ascii="Verdana" w:hAnsi="Verdana" w:hint="eastAsia"/>
          <w:b/>
          <w:color w:val="1D1B11" w:themeColor="background2" w:themeShade="1A"/>
          <w:sz w:val="18"/>
          <w:szCs w:val="18"/>
          <w:lang w:val="en-US"/>
        </w:rPr>
        <w:t>3</w:t>
      </w:r>
      <w:r w:rsidRPr="00592BC7">
        <w:rPr>
          <w:rFonts w:ascii="Verdana" w:hAnsi="Verdana" w:hint="eastAsia"/>
          <w:b/>
          <w:color w:val="1D1B11" w:themeColor="background2" w:themeShade="1A"/>
          <w:sz w:val="18"/>
          <w:szCs w:val="18"/>
          <w:lang w:val="en-US"/>
        </w:rPr>
        <w:t>天：第比利斯</w:t>
      </w:r>
      <w:r w:rsidRPr="00592BC7">
        <w:rPr>
          <w:rFonts w:ascii="Verdana" w:hAnsi="Verdana" w:hint="eastAsia"/>
          <w:b/>
          <w:color w:val="1D1B11" w:themeColor="background2" w:themeShade="1A"/>
          <w:sz w:val="18"/>
          <w:szCs w:val="18"/>
          <w:lang w:val="en-US"/>
        </w:rPr>
        <w:t>-</w:t>
      </w:r>
      <w:r w:rsidRPr="00592BC7">
        <w:rPr>
          <w:rFonts w:ascii="Verdana" w:hAnsi="Verdana" w:hint="eastAsia"/>
          <w:b/>
          <w:color w:val="1D1B11" w:themeColor="background2" w:themeShade="1A"/>
          <w:sz w:val="18"/>
          <w:szCs w:val="18"/>
          <w:lang w:val="en-US"/>
        </w:rPr>
        <w:t>高加索山脉</w:t>
      </w:r>
      <w:r w:rsidRPr="00592BC7">
        <w:rPr>
          <w:rFonts w:ascii="Verdana" w:hAnsi="Verdana" w:hint="eastAsia"/>
          <w:b/>
          <w:color w:val="1D1B11" w:themeColor="background2" w:themeShade="1A"/>
          <w:sz w:val="18"/>
          <w:szCs w:val="18"/>
          <w:lang w:val="en-US"/>
        </w:rPr>
        <w:t>-</w:t>
      </w:r>
      <w:r w:rsidRPr="00592BC7">
        <w:rPr>
          <w:rFonts w:ascii="Verdana" w:hAnsi="Verdana" w:hint="eastAsia"/>
          <w:b/>
          <w:color w:val="1D1B11" w:themeColor="background2" w:themeShade="1A"/>
          <w:sz w:val="18"/>
          <w:szCs w:val="18"/>
          <w:lang w:val="en-US"/>
        </w:rPr>
        <w:t>第比利斯</w:t>
      </w:r>
    </w:p>
    <w:p w14:paraId="1BDD7D0D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在酒店享用早餐</w:t>
      </w:r>
    </w:p>
    <w:p w14:paraId="1B13241B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10:00</w:t>
      </w: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开始游览</w:t>
      </w:r>
    </w:p>
    <w:p w14:paraId="485CE51E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lastRenderedPageBreak/>
        <w:t>今天，我们有一段激动人心的旅程，途经格鲁吉亚军用公路穿过高加索山脉到达乔治亚州的山区。</w:t>
      </w:r>
    </w:p>
    <w:p w14:paraId="2ECE8A6A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阿纳努里</w:t>
      </w:r>
      <w:r w:rsidRPr="00592BC7">
        <w:rPr>
          <w:rFonts w:ascii="Verdana" w:hAnsi="Verdana"/>
          <w:color w:val="7F7F7F" w:themeColor="text1" w:themeTint="80"/>
          <w:sz w:val="18"/>
          <w:szCs w:val="18"/>
        </w:rPr>
        <w:t>–</w:t>
      </w: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俯瞰金瓦利水库的中世纪堡垒。一年中任何时候都美丽的地方。</w:t>
      </w:r>
    </w:p>
    <w:p w14:paraId="44A0C82B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proofErr w:type="spellStart"/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Pasanauri</w:t>
      </w:r>
      <w:proofErr w:type="spellEnd"/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 xml:space="preserve"> </w:t>
      </w: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–以</w:t>
      </w:r>
      <w:proofErr w:type="spellStart"/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khinkali</w:t>
      </w:r>
      <w:proofErr w:type="spellEnd"/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和黑白</w:t>
      </w: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Aragvi</w:t>
      </w: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河流汇合而闻名的定居点。</w:t>
      </w:r>
    </w:p>
    <w:p w14:paraId="672BF448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古道里（</w:t>
      </w:r>
      <w:proofErr w:type="spellStart"/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Gudauri</w:t>
      </w:r>
      <w:proofErr w:type="spellEnd"/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）</w:t>
      </w: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-</w:t>
      </w: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乔治亚州最高和最高的滑雪胜地，沿着佐治亚州的军事公路，海拔</w:t>
      </w: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2200</w:t>
      </w: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米（</w:t>
      </w: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7,200</w:t>
      </w: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英尺）。但这在其他季节也很出名。人们来这里欣赏壮丽的景色，呼吸新鲜空气和滑翔伞！</w:t>
      </w:r>
    </w:p>
    <w:p w14:paraId="1C47661E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傍晚时分回到第比利斯</w:t>
      </w:r>
    </w:p>
    <w:p w14:paraId="7A255F51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在第比利斯过夜</w:t>
      </w:r>
    </w:p>
    <w:p w14:paraId="06C69F24" w14:textId="77777777" w:rsidR="00592BC7" w:rsidRDefault="00592BC7" w:rsidP="00592BC7">
      <w:pPr>
        <w:pStyle w:val="HTMLPreformatted"/>
        <w:spacing w:line="480" w:lineRule="atLeast"/>
        <w:rPr>
          <w:rFonts w:ascii="inherit" w:hAnsi="inherit" w:hint="eastAsia"/>
          <w:color w:val="222222"/>
          <w:sz w:val="36"/>
          <w:szCs w:val="36"/>
          <w:lang w:eastAsia="zh-CN"/>
        </w:rPr>
      </w:pPr>
    </w:p>
    <w:p w14:paraId="0CD3CD2C" w14:textId="77777777" w:rsidR="00592BC7" w:rsidRPr="00592BC7" w:rsidRDefault="00592BC7" w:rsidP="00592BC7">
      <w:pPr>
        <w:spacing w:after="0"/>
        <w:rPr>
          <w:rFonts w:ascii="Verdana" w:hAnsi="Verdana" w:hint="eastAsia"/>
          <w:b/>
          <w:color w:val="1D1B11" w:themeColor="background2" w:themeShade="1A"/>
          <w:sz w:val="18"/>
          <w:szCs w:val="18"/>
          <w:lang w:val="en-US"/>
        </w:rPr>
      </w:pPr>
      <w:r w:rsidRPr="00592BC7">
        <w:rPr>
          <w:rFonts w:ascii="Verdana" w:hAnsi="Verdana" w:hint="eastAsia"/>
          <w:b/>
          <w:color w:val="1D1B11" w:themeColor="background2" w:themeShade="1A"/>
          <w:sz w:val="18"/>
          <w:szCs w:val="18"/>
          <w:lang w:val="en-US"/>
        </w:rPr>
        <w:t>第四天：从第比利斯出发</w:t>
      </w:r>
    </w:p>
    <w:p w14:paraId="3472C117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在酒店享用早餐</w:t>
      </w:r>
    </w:p>
    <w:p w14:paraId="31665A5C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从酒店退房</w:t>
      </w:r>
    </w:p>
    <w:p w14:paraId="3EA54E71" w14:textId="77777777" w:rsidR="00592BC7" w:rsidRPr="00592BC7" w:rsidRDefault="00592BC7" w:rsidP="00592BC7">
      <w:pPr>
        <w:spacing w:after="40"/>
        <w:ind w:left="360"/>
        <w:rPr>
          <w:rFonts w:ascii="Verdana" w:hAnsi="Verdana" w:hint="eastAsia"/>
          <w:color w:val="7F7F7F" w:themeColor="text1" w:themeTint="80"/>
          <w:sz w:val="18"/>
          <w:szCs w:val="18"/>
        </w:rPr>
      </w:pP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出发前的空闲时间</w:t>
      </w:r>
    </w:p>
    <w:p w14:paraId="66BF28C7" w14:textId="77777777" w:rsidR="00592BC7" w:rsidRPr="00592BC7" w:rsidRDefault="00592BC7" w:rsidP="00592BC7">
      <w:pPr>
        <w:spacing w:after="40"/>
        <w:ind w:left="360"/>
        <w:rPr>
          <w:rFonts w:ascii="Verdana" w:hAnsi="Verdana"/>
          <w:color w:val="7F7F7F" w:themeColor="text1" w:themeTint="80"/>
          <w:sz w:val="18"/>
          <w:szCs w:val="18"/>
        </w:rPr>
      </w:pPr>
      <w:r w:rsidRPr="00592BC7">
        <w:rPr>
          <w:rFonts w:ascii="Verdana" w:hAnsi="Verdana" w:hint="eastAsia"/>
          <w:color w:val="7F7F7F" w:themeColor="text1" w:themeTint="80"/>
          <w:sz w:val="18"/>
          <w:szCs w:val="18"/>
        </w:rPr>
        <w:t>转移到机场并告别佐治亚州</w:t>
      </w:r>
    </w:p>
    <w:p w14:paraId="5B7B0411" w14:textId="77777777" w:rsidR="008F28C6" w:rsidRDefault="008F28C6" w:rsidP="008F28C6">
      <w:pPr>
        <w:pStyle w:val="ListParagraph"/>
        <w:spacing w:after="40"/>
        <w:rPr>
          <w:rFonts w:ascii="Verdana" w:hAnsi="Verdana"/>
          <w:color w:val="808080" w:themeColor="background1" w:themeShade="80"/>
          <w:sz w:val="18"/>
          <w:szCs w:val="18"/>
        </w:rPr>
      </w:pPr>
    </w:p>
    <w:p w14:paraId="2910617B" w14:textId="77777777" w:rsidR="00592BC7" w:rsidRDefault="00592BC7" w:rsidP="008F28C6">
      <w:pPr>
        <w:pStyle w:val="ListParagraph"/>
        <w:spacing w:after="40"/>
        <w:rPr>
          <w:rFonts w:ascii="Verdana" w:hAnsi="Verdana"/>
          <w:color w:val="808080" w:themeColor="background1" w:themeShade="80"/>
          <w:sz w:val="18"/>
          <w:szCs w:val="18"/>
        </w:rPr>
      </w:pPr>
    </w:p>
    <w:p w14:paraId="197D028C" w14:textId="77777777" w:rsidR="00592BC7" w:rsidRPr="00592BC7" w:rsidRDefault="00592BC7" w:rsidP="00592BC7">
      <w:pPr>
        <w:spacing w:after="40"/>
        <w:rPr>
          <w:rFonts w:ascii="Verdana" w:hAnsi="Verdana" w:hint="eastAsia"/>
          <w:b/>
          <w:color w:val="00B050"/>
          <w:sz w:val="18"/>
          <w:szCs w:val="18"/>
        </w:rPr>
      </w:pPr>
      <w:proofErr w:type="spellStart"/>
      <w:r w:rsidRPr="00592BC7">
        <w:rPr>
          <w:rFonts w:ascii="Verdana" w:hAnsi="Verdana" w:hint="eastAsia"/>
          <w:b/>
          <w:color w:val="00B050"/>
          <w:sz w:val="18"/>
          <w:szCs w:val="18"/>
        </w:rPr>
        <w:t>内含物</w:t>
      </w:r>
      <w:proofErr w:type="spellEnd"/>
    </w:p>
    <w:p w14:paraId="6BD7737F" w14:textId="77777777" w:rsidR="00592BC7" w:rsidRPr="00592BC7" w:rsidRDefault="00592BC7" w:rsidP="00592BC7">
      <w:pPr>
        <w:pStyle w:val="ListParagraph"/>
        <w:numPr>
          <w:ilvl w:val="0"/>
          <w:numId w:val="21"/>
        </w:numPr>
        <w:spacing w:after="40"/>
        <w:rPr>
          <w:rFonts w:ascii="Verdana" w:hAnsi="Verdana" w:hint="eastAsia"/>
          <w:color w:val="808080" w:themeColor="background1" w:themeShade="80"/>
          <w:sz w:val="18"/>
          <w:szCs w:val="18"/>
        </w:rPr>
      </w:pPr>
      <w:r w:rsidRPr="00592BC7">
        <w:rPr>
          <w:rFonts w:ascii="Verdana" w:hAnsi="Verdana" w:hint="eastAsia"/>
          <w:color w:val="808080" w:themeColor="background1" w:themeShade="80"/>
          <w:sz w:val="18"/>
          <w:szCs w:val="18"/>
        </w:rPr>
        <w:t>酒店三晚住宿，含早餐</w:t>
      </w:r>
    </w:p>
    <w:p w14:paraId="4376C9A5" w14:textId="77777777" w:rsidR="00592BC7" w:rsidRPr="00592BC7" w:rsidRDefault="00592BC7" w:rsidP="00592BC7">
      <w:pPr>
        <w:pStyle w:val="ListParagraph"/>
        <w:numPr>
          <w:ilvl w:val="0"/>
          <w:numId w:val="21"/>
        </w:numPr>
        <w:spacing w:after="40"/>
        <w:rPr>
          <w:rFonts w:ascii="Verdana" w:hAnsi="Verdana" w:hint="eastAsia"/>
          <w:color w:val="808080" w:themeColor="background1" w:themeShade="80"/>
          <w:sz w:val="18"/>
          <w:szCs w:val="18"/>
        </w:rPr>
      </w:pPr>
      <w:r w:rsidRPr="00592BC7">
        <w:rPr>
          <w:rFonts w:ascii="Verdana" w:hAnsi="Verdana" w:hint="eastAsia"/>
          <w:color w:val="808080" w:themeColor="background1" w:themeShade="80"/>
          <w:sz w:val="18"/>
          <w:szCs w:val="18"/>
        </w:rPr>
        <w:t>私人机场司机</w:t>
      </w:r>
    </w:p>
    <w:p w14:paraId="3F22982E" w14:textId="77777777" w:rsidR="00592BC7" w:rsidRPr="00592BC7" w:rsidRDefault="00592BC7" w:rsidP="00592BC7">
      <w:pPr>
        <w:pStyle w:val="ListParagraph"/>
        <w:numPr>
          <w:ilvl w:val="0"/>
          <w:numId w:val="21"/>
        </w:numPr>
        <w:spacing w:after="40"/>
        <w:rPr>
          <w:rFonts w:ascii="Verdana" w:hAnsi="Verdana" w:hint="eastAsia"/>
          <w:color w:val="808080" w:themeColor="background1" w:themeShade="80"/>
          <w:sz w:val="18"/>
          <w:szCs w:val="18"/>
        </w:rPr>
      </w:pPr>
      <w:r w:rsidRPr="00592BC7">
        <w:rPr>
          <w:rFonts w:ascii="Verdana" w:hAnsi="Verdana" w:hint="eastAsia"/>
          <w:color w:val="808080" w:themeColor="background1" w:themeShade="80"/>
          <w:sz w:val="18"/>
          <w:szCs w:val="18"/>
        </w:rPr>
        <w:t>乘坐舒适的汽车通过游览路线的私人交通工具</w:t>
      </w:r>
    </w:p>
    <w:p w14:paraId="2D35035D" w14:textId="77777777" w:rsidR="00592BC7" w:rsidRPr="00592BC7" w:rsidRDefault="00592BC7" w:rsidP="00592BC7">
      <w:pPr>
        <w:pStyle w:val="ListParagraph"/>
        <w:numPr>
          <w:ilvl w:val="0"/>
          <w:numId w:val="21"/>
        </w:numPr>
        <w:spacing w:after="40"/>
        <w:rPr>
          <w:rFonts w:ascii="Verdana" w:hAnsi="Verdana" w:hint="eastAsia"/>
          <w:color w:val="808080" w:themeColor="background1" w:themeShade="80"/>
          <w:sz w:val="18"/>
          <w:szCs w:val="18"/>
        </w:rPr>
      </w:pPr>
      <w:r w:rsidRPr="00592BC7">
        <w:rPr>
          <w:rFonts w:ascii="Verdana" w:hAnsi="Verdana" w:hint="eastAsia"/>
          <w:color w:val="808080" w:themeColor="background1" w:themeShade="80"/>
          <w:sz w:val="18"/>
          <w:szCs w:val="18"/>
        </w:rPr>
        <w:t>私人观光游，讲英语的司机指南</w:t>
      </w:r>
    </w:p>
    <w:p w14:paraId="65CEDAC7" w14:textId="77777777" w:rsidR="00592BC7" w:rsidRPr="00592BC7" w:rsidRDefault="00592BC7" w:rsidP="00592BC7">
      <w:pPr>
        <w:pStyle w:val="ListParagraph"/>
        <w:numPr>
          <w:ilvl w:val="0"/>
          <w:numId w:val="21"/>
        </w:numPr>
        <w:spacing w:after="40"/>
        <w:rPr>
          <w:rFonts w:ascii="Verdana" w:hAnsi="Verdana" w:hint="eastAsia"/>
          <w:color w:val="808080" w:themeColor="background1" w:themeShade="80"/>
          <w:sz w:val="18"/>
          <w:szCs w:val="18"/>
        </w:rPr>
      </w:pPr>
      <w:r w:rsidRPr="00592BC7">
        <w:rPr>
          <w:rFonts w:ascii="Verdana" w:hAnsi="Verdana" w:hint="eastAsia"/>
          <w:color w:val="808080" w:themeColor="background1" w:themeShade="80"/>
          <w:sz w:val="18"/>
          <w:szCs w:val="18"/>
        </w:rPr>
        <w:t>本地</w:t>
      </w:r>
      <w:r w:rsidRPr="00592BC7">
        <w:rPr>
          <w:rFonts w:ascii="Verdana" w:hAnsi="Verdana" w:hint="eastAsia"/>
          <w:color w:val="808080" w:themeColor="background1" w:themeShade="80"/>
          <w:sz w:val="18"/>
          <w:szCs w:val="18"/>
        </w:rPr>
        <w:t>SIM</w:t>
      </w:r>
      <w:r w:rsidRPr="00592BC7">
        <w:rPr>
          <w:rFonts w:ascii="Verdana" w:hAnsi="Verdana" w:hint="eastAsia"/>
          <w:color w:val="808080" w:themeColor="background1" w:themeShade="80"/>
          <w:sz w:val="18"/>
          <w:szCs w:val="18"/>
        </w:rPr>
        <w:t>卡</w:t>
      </w:r>
    </w:p>
    <w:p w14:paraId="4BABF5E2" w14:textId="77777777" w:rsidR="00592BC7" w:rsidRPr="00592BC7" w:rsidRDefault="00592BC7" w:rsidP="00592BC7">
      <w:pPr>
        <w:pStyle w:val="ListParagraph"/>
        <w:numPr>
          <w:ilvl w:val="0"/>
          <w:numId w:val="21"/>
        </w:numPr>
        <w:spacing w:after="40"/>
        <w:rPr>
          <w:rFonts w:ascii="Verdana" w:hAnsi="Verdana" w:hint="eastAsia"/>
          <w:color w:val="808080" w:themeColor="background1" w:themeShade="80"/>
          <w:sz w:val="18"/>
          <w:szCs w:val="18"/>
        </w:rPr>
      </w:pPr>
      <w:r w:rsidRPr="00592BC7">
        <w:rPr>
          <w:rFonts w:ascii="Verdana" w:hAnsi="Verdana" w:hint="eastAsia"/>
          <w:color w:val="808080" w:themeColor="background1" w:themeShade="80"/>
          <w:sz w:val="18"/>
          <w:szCs w:val="18"/>
        </w:rPr>
        <w:t>抵达时设置蜜月设施</w:t>
      </w:r>
    </w:p>
    <w:p w14:paraId="1F04C708" w14:textId="77777777" w:rsidR="00592BC7" w:rsidRPr="00592BC7" w:rsidRDefault="00592BC7" w:rsidP="00592BC7">
      <w:pPr>
        <w:pStyle w:val="ListParagraph"/>
        <w:numPr>
          <w:ilvl w:val="0"/>
          <w:numId w:val="21"/>
        </w:numPr>
        <w:spacing w:after="40"/>
        <w:rPr>
          <w:rFonts w:ascii="Verdana" w:hAnsi="Verdana"/>
          <w:color w:val="808080" w:themeColor="background1" w:themeShade="80"/>
          <w:sz w:val="18"/>
          <w:szCs w:val="18"/>
        </w:rPr>
      </w:pPr>
      <w:r w:rsidRPr="00592BC7">
        <w:rPr>
          <w:rFonts w:ascii="Verdana" w:hAnsi="Verdana" w:hint="eastAsia"/>
          <w:color w:val="808080" w:themeColor="background1" w:themeShade="80"/>
          <w:sz w:val="18"/>
          <w:szCs w:val="18"/>
        </w:rPr>
        <w:t>卡兹别吉的私人吉普车</w:t>
      </w:r>
    </w:p>
    <w:p w14:paraId="70C14C14" w14:textId="77777777" w:rsidR="00592BC7" w:rsidRDefault="00592BC7" w:rsidP="00592BC7">
      <w:pPr>
        <w:spacing w:after="40"/>
        <w:rPr>
          <w:rFonts w:ascii="inherit" w:hAnsi="inherit" w:hint="eastAsia"/>
          <w:color w:val="222222"/>
          <w:sz w:val="36"/>
          <w:szCs w:val="36"/>
          <w:lang w:eastAsia="zh-CN"/>
        </w:rPr>
      </w:pPr>
      <w:r>
        <w:br/>
      </w:r>
      <w:r w:rsidRPr="00592BC7">
        <w:rPr>
          <w:rFonts w:ascii="Verdana" w:hAnsi="Verdana" w:hint="eastAsia"/>
          <w:b/>
          <w:color w:val="365F91" w:themeColor="accent1" w:themeShade="BF"/>
          <w:sz w:val="18"/>
          <w:szCs w:val="18"/>
        </w:rPr>
        <w:t>可选的</w:t>
      </w:r>
    </w:p>
    <w:p w14:paraId="42909A92" w14:textId="77777777" w:rsidR="00592BC7" w:rsidRPr="00592BC7" w:rsidRDefault="00592BC7" w:rsidP="00592BC7">
      <w:pPr>
        <w:pStyle w:val="ListParagraph"/>
        <w:numPr>
          <w:ilvl w:val="0"/>
          <w:numId w:val="22"/>
        </w:numPr>
        <w:spacing w:after="40"/>
        <w:rPr>
          <w:rFonts w:ascii="Verdana" w:hAnsi="Verdana" w:hint="eastAsia"/>
          <w:color w:val="808080" w:themeColor="background1" w:themeShade="80"/>
          <w:sz w:val="18"/>
          <w:szCs w:val="18"/>
        </w:rPr>
      </w:pPr>
      <w:r w:rsidRPr="00592BC7">
        <w:rPr>
          <w:rFonts w:ascii="Verdana" w:hAnsi="Verdana" w:hint="eastAsia"/>
          <w:color w:val="808080" w:themeColor="background1" w:themeShade="80"/>
          <w:sz w:val="18"/>
          <w:szCs w:val="18"/>
        </w:rPr>
        <w:t>午餐</w:t>
      </w:r>
      <w:r w:rsidRPr="00592BC7">
        <w:rPr>
          <w:rFonts w:ascii="Verdana" w:hAnsi="Verdana" w:hint="eastAsia"/>
          <w:color w:val="808080" w:themeColor="background1" w:themeShade="80"/>
          <w:sz w:val="18"/>
          <w:szCs w:val="18"/>
        </w:rPr>
        <w:t>/</w:t>
      </w:r>
      <w:r w:rsidRPr="00592BC7">
        <w:rPr>
          <w:rFonts w:ascii="Verdana" w:hAnsi="Verdana" w:hint="eastAsia"/>
          <w:color w:val="808080" w:themeColor="background1" w:themeShade="80"/>
          <w:sz w:val="18"/>
          <w:szCs w:val="18"/>
        </w:rPr>
        <w:t>晚餐</w:t>
      </w:r>
    </w:p>
    <w:p w14:paraId="40869DE5" w14:textId="77777777" w:rsidR="00592BC7" w:rsidRPr="00592BC7" w:rsidRDefault="00592BC7" w:rsidP="00592BC7">
      <w:pPr>
        <w:pStyle w:val="ListParagraph"/>
        <w:numPr>
          <w:ilvl w:val="0"/>
          <w:numId w:val="22"/>
        </w:numPr>
        <w:spacing w:after="40"/>
        <w:rPr>
          <w:rFonts w:ascii="Verdana" w:hAnsi="Verdana" w:hint="eastAsia"/>
          <w:color w:val="808080" w:themeColor="background1" w:themeShade="80"/>
          <w:sz w:val="18"/>
          <w:szCs w:val="18"/>
        </w:rPr>
      </w:pPr>
      <w:r w:rsidRPr="00592BC7">
        <w:rPr>
          <w:rFonts w:ascii="Verdana" w:hAnsi="Verdana" w:hint="eastAsia"/>
          <w:color w:val="808080" w:themeColor="background1" w:themeShade="80"/>
          <w:sz w:val="18"/>
          <w:szCs w:val="18"/>
        </w:rPr>
        <w:t>提早入住酒店</w:t>
      </w:r>
    </w:p>
    <w:p w14:paraId="07641F47" w14:textId="77777777" w:rsidR="00592BC7" w:rsidRPr="00592BC7" w:rsidRDefault="00592BC7" w:rsidP="00592BC7">
      <w:pPr>
        <w:pStyle w:val="ListParagraph"/>
        <w:numPr>
          <w:ilvl w:val="0"/>
          <w:numId w:val="22"/>
        </w:numPr>
        <w:spacing w:after="40"/>
        <w:rPr>
          <w:rFonts w:ascii="Verdana" w:hAnsi="Verdana" w:hint="eastAsia"/>
          <w:color w:val="808080" w:themeColor="background1" w:themeShade="80"/>
          <w:sz w:val="18"/>
          <w:szCs w:val="18"/>
        </w:rPr>
      </w:pPr>
      <w:r w:rsidRPr="00592BC7">
        <w:rPr>
          <w:rFonts w:ascii="Verdana" w:hAnsi="Verdana" w:hint="eastAsia"/>
          <w:color w:val="808080" w:themeColor="background1" w:themeShade="80"/>
          <w:sz w:val="18"/>
          <w:szCs w:val="18"/>
        </w:rPr>
        <w:t>从酒店延迟退房</w:t>
      </w:r>
    </w:p>
    <w:p w14:paraId="2710AC67" w14:textId="77777777" w:rsidR="00592BC7" w:rsidRPr="00592BC7" w:rsidRDefault="00592BC7" w:rsidP="00592BC7">
      <w:pPr>
        <w:pStyle w:val="ListParagraph"/>
        <w:numPr>
          <w:ilvl w:val="0"/>
          <w:numId w:val="22"/>
        </w:numPr>
        <w:spacing w:after="40"/>
        <w:rPr>
          <w:rFonts w:ascii="Verdana" w:hAnsi="Verdana"/>
          <w:color w:val="808080" w:themeColor="background1" w:themeShade="80"/>
          <w:sz w:val="18"/>
          <w:szCs w:val="18"/>
        </w:rPr>
      </w:pPr>
      <w:r w:rsidRPr="00592BC7">
        <w:rPr>
          <w:rFonts w:ascii="Verdana" w:hAnsi="Verdana" w:hint="eastAsia"/>
          <w:color w:val="808080" w:themeColor="background1" w:themeShade="80"/>
          <w:sz w:val="18"/>
          <w:szCs w:val="18"/>
        </w:rPr>
        <w:t>旅游保险</w:t>
      </w:r>
    </w:p>
    <w:p w14:paraId="1EB4063B" w14:textId="21B325E3" w:rsidR="00777E5C" w:rsidRDefault="00777E5C" w:rsidP="00777E5C">
      <w:pPr>
        <w:pStyle w:val="ListParagraph"/>
        <w:spacing w:after="0"/>
        <w:rPr>
          <w:rFonts w:ascii="Verdana" w:hAnsi="Verdana"/>
          <w:b/>
          <w:color w:val="00B050"/>
          <w:sz w:val="18"/>
          <w:szCs w:val="18"/>
        </w:rPr>
      </w:pPr>
    </w:p>
    <w:p w14:paraId="7B5FCA70" w14:textId="77777777" w:rsidR="00777E5C" w:rsidRDefault="00777E5C" w:rsidP="00777E5C">
      <w:pPr>
        <w:pStyle w:val="ListParagraph"/>
        <w:spacing w:after="0"/>
        <w:rPr>
          <w:rFonts w:ascii="Verdana" w:hAnsi="Verdana"/>
          <w:b/>
          <w:color w:val="00B050"/>
          <w:sz w:val="18"/>
          <w:szCs w:val="18"/>
        </w:rPr>
      </w:pPr>
    </w:p>
    <w:p w14:paraId="519A4DF2" w14:textId="77777777" w:rsidR="00592BC7" w:rsidRPr="00592BC7" w:rsidRDefault="00592BC7" w:rsidP="00592BC7">
      <w:pPr>
        <w:spacing w:after="40"/>
        <w:rPr>
          <w:rFonts w:ascii="Verdana" w:hAnsi="Verdana" w:hint="eastAsia"/>
          <w:b/>
          <w:color w:val="808080" w:themeColor="background1" w:themeShade="80"/>
          <w:sz w:val="18"/>
          <w:szCs w:val="18"/>
        </w:rPr>
      </w:pPr>
      <w:r w:rsidRPr="00592BC7">
        <w:rPr>
          <w:rFonts w:ascii="Verdana" w:hAnsi="Verdana" w:hint="eastAsia"/>
          <w:b/>
          <w:color w:val="808080" w:themeColor="background1" w:themeShade="80"/>
          <w:sz w:val="18"/>
          <w:szCs w:val="18"/>
        </w:rPr>
        <w:t>排除项目</w:t>
      </w:r>
    </w:p>
    <w:p w14:paraId="27AD1E3F" w14:textId="77777777" w:rsidR="00592BC7" w:rsidRPr="00592BC7" w:rsidRDefault="00592BC7" w:rsidP="00592BC7">
      <w:pPr>
        <w:pStyle w:val="ListParagraph"/>
        <w:numPr>
          <w:ilvl w:val="0"/>
          <w:numId w:val="23"/>
        </w:numPr>
        <w:spacing w:after="40"/>
        <w:rPr>
          <w:rFonts w:ascii="Verdana" w:hAnsi="Verdana" w:hint="eastAsia"/>
          <w:color w:val="808080" w:themeColor="background1" w:themeShade="80"/>
          <w:sz w:val="18"/>
          <w:szCs w:val="18"/>
        </w:rPr>
      </w:pPr>
      <w:r w:rsidRPr="00592BC7">
        <w:rPr>
          <w:rFonts w:ascii="Verdana" w:hAnsi="Verdana" w:hint="eastAsia"/>
          <w:color w:val="808080" w:themeColor="background1" w:themeShade="80"/>
          <w:sz w:val="18"/>
          <w:szCs w:val="18"/>
        </w:rPr>
        <w:t>机票</w:t>
      </w:r>
    </w:p>
    <w:p w14:paraId="376E2EDA" w14:textId="77777777" w:rsidR="00592BC7" w:rsidRPr="00592BC7" w:rsidRDefault="00592BC7" w:rsidP="00592BC7">
      <w:pPr>
        <w:pStyle w:val="ListParagraph"/>
        <w:numPr>
          <w:ilvl w:val="0"/>
          <w:numId w:val="23"/>
        </w:numPr>
        <w:spacing w:after="40"/>
        <w:rPr>
          <w:rFonts w:ascii="Verdana" w:hAnsi="Verdana" w:hint="eastAsia"/>
          <w:color w:val="808080" w:themeColor="background1" w:themeShade="80"/>
          <w:sz w:val="18"/>
          <w:szCs w:val="18"/>
        </w:rPr>
      </w:pPr>
      <w:r w:rsidRPr="00592BC7">
        <w:rPr>
          <w:rFonts w:ascii="Verdana" w:hAnsi="Verdana" w:hint="eastAsia"/>
          <w:color w:val="808080" w:themeColor="background1" w:themeShade="80"/>
          <w:sz w:val="18"/>
          <w:szCs w:val="18"/>
        </w:rPr>
        <w:t>提示</w:t>
      </w:r>
    </w:p>
    <w:p w14:paraId="1908447A" w14:textId="77777777" w:rsidR="00592BC7" w:rsidRPr="00592BC7" w:rsidRDefault="00592BC7" w:rsidP="00592BC7">
      <w:pPr>
        <w:pStyle w:val="ListParagraph"/>
        <w:numPr>
          <w:ilvl w:val="0"/>
          <w:numId w:val="23"/>
        </w:numPr>
        <w:spacing w:after="40"/>
        <w:rPr>
          <w:rFonts w:ascii="Verdana" w:hAnsi="Verdana"/>
          <w:color w:val="808080" w:themeColor="background1" w:themeShade="80"/>
          <w:sz w:val="18"/>
          <w:szCs w:val="18"/>
        </w:rPr>
      </w:pPr>
      <w:r w:rsidRPr="00592BC7">
        <w:rPr>
          <w:rFonts w:ascii="Verdana" w:hAnsi="Verdana" w:hint="eastAsia"/>
          <w:color w:val="808080" w:themeColor="background1" w:themeShade="80"/>
          <w:sz w:val="18"/>
          <w:szCs w:val="18"/>
        </w:rPr>
        <w:t>签证费（如果需要）</w:t>
      </w:r>
    </w:p>
    <w:p w14:paraId="4EFC0A08" w14:textId="77777777" w:rsidR="009C7C75" w:rsidRDefault="009C7C75" w:rsidP="00777E5C">
      <w:pPr>
        <w:spacing w:after="0"/>
        <w:rPr>
          <w:rFonts w:ascii="Verdana" w:hAnsi="Verdana"/>
          <w:b/>
          <w:color w:val="00B050"/>
          <w:sz w:val="18"/>
          <w:szCs w:val="18"/>
          <w:lang w:val="en-US"/>
        </w:rPr>
      </w:pPr>
    </w:p>
    <w:p w14:paraId="0E6B43D5" w14:textId="51F3957B" w:rsidR="00777E5C" w:rsidRPr="00777E5C" w:rsidRDefault="00592BC7" w:rsidP="00592BC7">
      <w:pPr>
        <w:spacing w:after="40"/>
        <w:rPr>
          <w:rFonts w:ascii="Verdana" w:hAnsi="Verdana"/>
          <w:b/>
          <w:color w:val="00B050"/>
          <w:sz w:val="18"/>
          <w:szCs w:val="18"/>
          <w:lang w:val="en-US"/>
        </w:rPr>
      </w:pPr>
      <w:r w:rsidRPr="00592BC7">
        <w:rPr>
          <w:lang w:val="en-US"/>
        </w:rPr>
        <w:br/>
      </w:r>
      <w:r w:rsidRPr="00592BC7">
        <w:rPr>
          <w:rFonts w:ascii="Verdana" w:hAnsi="Verdana" w:hint="eastAsia"/>
          <w:b/>
          <w:color w:val="00B050"/>
          <w:sz w:val="18"/>
          <w:szCs w:val="18"/>
        </w:rPr>
        <w:t>每人的价格基于以下住宿（价格有效期至</w:t>
      </w:r>
      <w:r w:rsidRPr="00592BC7">
        <w:rPr>
          <w:rFonts w:ascii="Verdana" w:hAnsi="Verdana"/>
          <w:b/>
          <w:color w:val="00B050"/>
          <w:sz w:val="18"/>
          <w:szCs w:val="18"/>
        </w:rPr>
        <w:t>2020</w:t>
      </w:r>
      <w:r w:rsidRPr="00592BC7">
        <w:rPr>
          <w:rFonts w:ascii="Verdana" w:hAnsi="Verdana" w:hint="eastAsia"/>
          <w:b/>
          <w:color w:val="00B050"/>
          <w:sz w:val="18"/>
          <w:szCs w:val="18"/>
        </w:rPr>
        <w:t>年</w:t>
      </w:r>
      <w:r w:rsidRPr="00592BC7">
        <w:rPr>
          <w:rFonts w:ascii="Verdana" w:hAnsi="Verdana"/>
          <w:b/>
          <w:color w:val="00B050"/>
          <w:sz w:val="18"/>
          <w:szCs w:val="18"/>
        </w:rPr>
        <w:t>8</w:t>
      </w:r>
      <w:r w:rsidRPr="00592BC7">
        <w:rPr>
          <w:rFonts w:ascii="Verdana" w:hAnsi="Verdana" w:hint="eastAsia"/>
          <w:b/>
          <w:color w:val="00B050"/>
          <w:sz w:val="18"/>
          <w:szCs w:val="18"/>
        </w:rPr>
        <w:t>月</w:t>
      </w:r>
      <w:r w:rsidRPr="00592BC7">
        <w:rPr>
          <w:rFonts w:ascii="Verdana" w:hAnsi="Verdana"/>
          <w:b/>
          <w:color w:val="00B050"/>
          <w:sz w:val="18"/>
          <w:szCs w:val="18"/>
        </w:rPr>
        <w:t>31</w:t>
      </w:r>
      <w:r w:rsidRPr="00592BC7">
        <w:rPr>
          <w:rFonts w:ascii="Verdana" w:hAnsi="Verdana" w:hint="eastAsia"/>
          <w:b/>
          <w:color w:val="00B050"/>
          <w:sz w:val="18"/>
          <w:szCs w:val="18"/>
        </w:rPr>
        <w:t>日）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3445"/>
      </w:tblGrid>
      <w:tr w:rsidR="00D70A6B" w:rsidRPr="009C7C75" w14:paraId="21FE4E0B" w14:textId="77777777" w:rsidTr="00D70A6B">
        <w:tc>
          <w:tcPr>
            <w:tcW w:w="4491" w:type="dxa"/>
          </w:tcPr>
          <w:p w14:paraId="4BCA8CEC" w14:textId="4E52CC25" w:rsidR="009C7C75" w:rsidRPr="00D70A6B" w:rsidRDefault="00D70A6B" w:rsidP="00777E5C">
            <w:pPr>
              <w:pStyle w:val="ListParagraph"/>
              <w:ind w:left="0"/>
              <w:rPr>
                <w:rFonts w:ascii="Verdana" w:hAnsi="Verdana"/>
                <w:b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D70A6B">
              <w:rPr>
                <w:rFonts w:ascii="Verdana" w:hAnsi="Verdana"/>
                <w:b/>
                <w:color w:val="808080" w:themeColor="background1" w:themeShade="80"/>
                <w:sz w:val="18"/>
                <w:szCs w:val="18"/>
              </w:rPr>
              <w:t>Iveria</w:t>
            </w:r>
            <w:proofErr w:type="spellEnd"/>
            <w:r w:rsidRPr="00D70A6B">
              <w:rPr>
                <w:rFonts w:ascii="Verdana" w:hAnsi="Verdana"/>
                <w:b/>
                <w:color w:val="808080" w:themeColor="background1" w:themeShade="80"/>
                <w:sz w:val="18"/>
                <w:szCs w:val="18"/>
              </w:rPr>
              <w:t xml:space="preserve"> Inn 4* (park view)</w:t>
            </w:r>
          </w:p>
        </w:tc>
        <w:tc>
          <w:tcPr>
            <w:tcW w:w="3445" w:type="dxa"/>
          </w:tcPr>
          <w:p w14:paraId="348D0B7B" w14:textId="1B6BBC23" w:rsidR="009C7C75" w:rsidRPr="00D70A6B" w:rsidRDefault="003C6920" w:rsidP="000C6FD4">
            <w:pPr>
              <w:pStyle w:val="ListParagraph"/>
              <w:ind w:left="0"/>
              <w:rPr>
                <w:rFonts w:ascii="Verdana" w:hAnsi="Verdana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808080" w:themeColor="background1" w:themeShade="80"/>
                <w:sz w:val="18"/>
                <w:szCs w:val="18"/>
              </w:rPr>
              <w:t>190 USD</w:t>
            </w:r>
          </w:p>
        </w:tc>
      </w:tr>
      <w:tr w:rsidR="00D70A6B" w:rsidRPr="00D70A6B" w14:paraId="026692DD" w14:textId="77777777" w:rsidTr="00D70A6B">
        <w:tc>
          <w:tcPr>
            <w:tcW w:w="4491" w:type="dxa"/>
          </w:tcPr>
          <w:p w14:paraId="3404C61A" w14:textId="7D7DFB04" w:rsidR="009C7C75" w:rsidRPr="00D70A6B" w:rsidRDefault="00D70A6B" w:rsidP="00777E5C">
            <w:pPr>
              <w:pStyle w:val="ListParagraph"/>
              <w:ind w:left="0"/>
              <w:rPr>
                <w:rFonts w:ascii="Verdana" w:hAnsi="Verdana"/>
                <w:b/>
                <w:color w:val="808080" w:themeColor="background1" w:themeShade="80"/>
                <w:sz w:val="18"/>
                <w:szCs w:val="18"/>
              </w:rPr>
            </w:pPr>
            <w:r w:rsidRPr="00D70A6B">
              <w:rPr>
                <w:rFonts w:ascii="Verdana" w:hAnsi="Verdana"/>
                <w:b/>
                <w:color w:val="808080" w:themeColor="background1" w:themeShade="80"/>
                <w:sz w:val="18"/>
                <w:szCs w:val="18"/>
              </w:rPr>
              <w:t>Sole Palace 4* (city view with balcony)</w:t>
            </w:r>
          </w:p>
        </w:tc>
        <w:tc>
          <w:tcPr>
            <w:tcW w:w="3445" w:type="dxa"/>
          </w:tcPr>
          <w:p w14:paraId="36309F93" w14:textId="2F5B8891" w:rsidR="009C7C75" w:rsidRPr="00D70A6B" w:rsidRDefault="003C6920" w:rsidP="00777E5C">
            <w:pPr>
              <w:pStyle w:val="ListParagraph"/>
              <w:ind w:left="0"/>
              <w:rPr>
                <w:rFonts w:ascii="Verdana" w:hAnsi="Verdana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808080" w:themeColor="background1" w:themeShade="80"/>
                <w:sz w:val="18"/>
                <w:szCs w:val="18"/>
              </w:rPr>
              <w:t>209 USD</w:t>
            </w:r>
          </w:p>
        </w:tc>
      </w:tr>
      <w:tr w:rsidR="00D70A6B" w:rsidRPr="00D70A6B" w14:paraId="5C7048C5" w14:textId="77777777" w:rsidTr="00D70A6B">
        <w:tc>
          <w:tcPr>
            <w:tcW w:w="4491" w:type="dxa"/>
          </w:tcPr>
          <w:p w14:paraId="341CCE33" w14:textId="6FC5DEFF" w:rsidR="009C7C75" w:rsidRPr="00D70A6B" w:rsidRDefault="00D70A6B" w:rsidP="00777E5C">
            <w:pPr>
              <w:pStyle w:val="ListParagraph"/>
              <w:ind w:left="0"/>
              <w:rPr>
                <w:rFonts w:ascii="Verdana" w:hAnsi="Verdana"/>
                <w:b/>
                <w:color w:val="808080" w:themeColor="background1" w:themeShade="80"/>
                <w:sz w:val="18"/>
                <w:szCs w:val="18"/>
              </w:rPr>
            </w:pPr>
            <w:r w:rsidRPr="00D70A6B">
              <w:rPr>
                <w:rFonts w:ascii="Verdana" w:hAnsi="Verdana"/>
                <w:b/>
                <w:color w:val="808080" w:themeColor="background1" w:themeShade="80"/>
                <w:sz w:val="18"/>
                <w:szCs w:val="18"/>
              </w:rPr>
              <w:t>Brim Hotel 4* (city view with balcony)</w:t>
            </w:r>
          </w:p>
        </w:tc>
        <w:tc>
          <w:tcPr>
            <w:tcW w:w="3445" w:type="dxa"/>
          </w:tcPr>
          <w:p w14:paraId="501F50EC" w14:textId="6A74DF5C" w:rsidR="009C7C75" w:rsidRPr="00D70A6B" w:rsidRDefault="003C6920" w:rsidP="00777E5C">
            <w:pPr>
              <w:pStyle w:val="ListParagraph"/>
              <w:ind w:left="0"/>
              <w:rPr>
                <w:rFonts w:ascii="Verdana" w:hAnsi="Verdana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808080" w:themeColor="background1" w:themeShade="80"/>
                <w:sz w:val="18"/>
                <w:szCs w:val="18"/>
              </w:rPr>
              <w:t>201 USD</w:t>
            </w:r>
          </w:p>
        </w:tc>
      </w:tr>
      <w:tr w:rsidR="00D70A6B" w:rsidRPr="00D70A6B" w14:paraId="73377CB6" w14:textId="77777777" w:rsidTr="00D70A6B">
        <w:tc>
          <w:tcPr>
            <w:tcW w:w="4491" w:type="dxa"/>
          </w:tcPr>
          <w:p w14:paraId="5AA4A201" w14:textId="47C6089A" w:rsidR="009C7C75" w:rsidRPr="00D70A6B" w:rsidRDefault="00D70A6B" w:rsidP="00777E5C">
            <w:pPr>
              <w:pStyle w:val="ListParagraph"/>
              <w:ind w:left="0"/>
              <w:rPr>
                <w:rFonts w:ascii="Verdana" w:hAnsi="Verdana"/>
                <w:b/>
                <w:color w:val="808080" w:themeColor="background1" w:themeShade="80"/>
                <w:sz w:val="18"/>
                <w:szCs w:val="18"/>
              </w:rPr>
            </w:pPr>
            <w:r w:rsidRPr="00D70A6B">
              <w:rPr>
                <w:rFonts w:ascii="Verdana" w:hAnsi="Verdana"/>
                <w:b/>
                <w:color w:val="808080" w:themeColor="background1" w:themeShade="80"/>
                <w:sz w:val="18"/>
                <w:szCs w:val="18"/>
              </w:rPr>
              <w:t>Hotels and Preferences 5* (park view)</w:t>
            </w:r>
          </w:p>
        </w:tc>
        <w:tc>
          <w:tcPr>
            <w:tcW w:w="3445" w:type="dxa"/>
          </w:tcPr>
          <w:p w14:paraId="78E7E48A" w14:textId="29B20F1D" w:rsidR="009C7C75" w:rsidRPr="00D70A6B" w:rsidRDefault="003C6920" w:rsidP="00777E5C">
            <w:pPr>
              <w:pStyle w:val="ListParagraph"/>
              <w:ind w:left="0"/>
              <w:rPr>
                <w:rFonts w:ascii="Verdana" w:hAnsi="Verdana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808080" w:themeColor="background1" w:themeShade="80"/>
                <w:sz w:val="18"/>
                <w:szCs w:val="18"/>
              </w:rPr>
              <w:t>242 USD</w:t>
            </w:r>
          </w:p>
        </w:tc>
      </w:tr>
    </w:tbl>
    <w:p w14:paraId="5A7BA83C" w14:textId="67A65ACB" w:rsidR="007D7192" w:rsidRPr="00592BC7" w:rsidRDefault="00592BC7" w:rsidP="00592BC7">
      <w:pPr>
        <w:spacing w:after="40"/>
        <w:rPr>
          <w:rFonts w:ascii="Verdana" w:hAnsi="Verdana"/>
          <w:b/>
          <w:color w:val="808080" w:themeColor="background1" w:themeShade="80"/>
          <w:sz w:val="18"/>
          <w:szCs w:val="18"/>
        </w:rPr>
      </w:pPr>
      <w:bookmarkStart w:id="0" w:name="_GoBack"/>
      <w:bookmarkEnd w:id="0"/>
      <w:r w:rsidRPr="00592BC7">
        <w:rPr>
          <w:rFonts w:ascii="Verdana" w:hAnsi="Verdana"/>
          <w:b/>
          <w:color w:val="808080" w:themeColor="background1" w:themeShade="80"/>
          <w:sz w:val="18"/>
          <w:szCs w:val="18"/>
        </w:rPr>
        <w:br/>
        <w:t>*</w:t>
      </w:r>
      <w:proofErr w:type="spellStart"/>
      <w:r w:rsidRPr="00592BC7">
        <w:rPr>
          <w:rFonts w:ascii="Verdana" w:hAnsi="Verdana" w:hint="eastAsia"/>
          <w:b/>
          <w:color w:val="808080" w:themeColor="background1" w:themeShade="80"/>
          <w:sz w:val="18"/>
          <w:szCs w:val="18"/>
        </w:rPr>
        <w:t>请注意，酒店预订时视情况而定</w:t>
      </w:r>
      <w:proofErr w:type="spellEnd"/>
    </w:p>
    <w:sectPr w:rsidR="007D7192" w:rsidRPr="00592BC7" w:rsidSect="00D47AE9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DBD1E" w14:textId="77777777" w:rsidR="00102D07" w:rsidRDefault="00102D07" w:rsidP="00037688">
      <w:pPr>
        <w:spacing w:after="0" w:line="240" w:lineRule="auto"/>
      </w:pPr>
      <w:r>
        <w:separator/>
      </w:r>
    </w:p>
  </w:endnote>
  <w:endnote w:type="continuationSeparator" w:id="0">
    <w:p w14:paraId="23892312" w14:textId="77777777" w:rsidR="00102D07" w:rsidRDefault="00102D07" w:rsidP="0003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72E16" w14:textId="77777777" w:rsidR="004F09ED" w:rsidRDefault="004F09ED" w:rsidP="00781F0E">
    <w:pPr>
      <w:pStyle w:val="Heading4"/>
      <w:spacing w:before="0" w:beforeAutospacing="0" w:after="0" w:afterAutospacing="0" w:line="40" w:lineRule="atLeast"/>
      <w:jc w:val="right"/>
      <w:textAlignment w:val="baseline"/>
      <w:rPr>
        <w:rFonts w:ascii="Verdana" w:eastAsiaTheme="minorHAnsi" w:hAnsi="Verdana" w:cstheme="minorBidi"/>
        <w:b w:val="0"/>
        <w:bCs w:val="0"/>
        <w:color w:val="008600"/>
        <w:sz w:val="12"/>
        <w:szCs w:val="12"/>
      </w:rPr>
    </w:pPr>
    <w:r>
      <w:rPr>
        <w:rFonts w:ascii="Verdana" w:eastAsiaTheme="minorHAnsi" w:hAnsi="Verdana" w:cstheme="minorBidi"/>
        <w:b w:val="0"/>
        <w:bCs w:val="0"/>
        <w:noProof/>
        <w:color w:val="008600"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F025B5" wp14:editId="59E36AAB">
              <wp:simplePos x="0" y="0"/>
              <wp:positionH relativeFrom="column">
                <wp:posOffset>-144684</wp:posOffset>
              </wp:positionH>
              <wp:positionV relativeFrom="paragraph">
                <wp:posOffset>28977</wp:posOffset>
              </wp:positionV>
              <wp:extent cx="7228117" cy="11430"/>
              <wp:effectExtent l="0" t="0" r="11430" b="2667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8117" cy="1143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CC1CF00" id="Прямая соединительная линия 3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4pt,2.3pt" to="557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" strokecolor="#a5a5a5 [2092]"/>
          </w:pict>
        </mc:Fallback>
      </mc:AlternateContent>
    </w:r>
  </w:p>
  <w:p w14:paraId="783B5986" w14:textId="77777777" w:rsidR="00777E5C" w:rsidRDefault="00777E5C" w:rsidP="00777E5C">
    <w:pPr>
      <w:pStyle w:val="Heading4"/>
      <w:spacing w:before="0" w:beforeAutospacing="0" w:after="0" w:afterAutospacing="0" w:line="40" w:lineRule="atLeast"/>
      <w:ind w:right="-360"/>
      <w:jc w:val="right"/>
      <w:textAlignment w:val="baseline"/>
      <w:rPr>
        <w:rFonts w:ascii="Verdana" w:eastAsiaTheme="minorHAnsi" w:hAnsi="Verdana" w:cstheme="minorBidi"/>
        <w:b w:val="0"/>
        <w:bCs w:val="0"/>
        <w:color w:val="006600"/>
        <w:sz w:val="12"/>
        <w:szCs w:val="12"/>
      </w:rPr>
    </w:pPr>
    <w:r>
      <w:rPr>
        <w:rFonts w:ascii="Verdana" w:eastAsiaTheme="minorHAnsi" w:hAnsi="Verdana" w:cstheme="minorBidi"/>
        <w:b w:val="0"/>
        <w:bCs w:val="0"/>
        <w:color w:val="006600"/>
        <w:sz w:val="12"/>
        <w:szCs w:val="12"/>
      </w:rPr>
      <w:t>Judi Travel LLC</w:t>
    </w:r>
  </w:p>
  <w:p w14:paraId="17E6635E" w14:textId="77777777" w:rsidR="00777E5C" w:rsidRDefault="00777E5C" w:rsidP="00777E5C">
    <w:pPr>
      <w:pStyle w:val="Heading4"/>
      <w:spacing w:before="0" w:beforeAutospacing="0" w:after="0" w:afterAutospacing="0" w:line="40" w:lineRule="atLeast"/>
      <w:ind w:right="-360"/>
      <w:jc w:val="right"/>
      <w:textAlignment w:val="baseline"/>
      <w:rPr>
        <w:rFonts w:ascii="Verdana" w:eastAsiaTheme="minorHAnsi" w:hAnsi="Verdana" w:cstheme="minorBidi"/>
        <w:b w:val="0"/>
        <w:bCs w:val="0"/>
        <w:color w:val="006600"/>
        <w:sz w:val="12"/>
        <w:szCs w:val="12"/>
      </w:rPr>
    </w:pPr>
    <w:r>
      <w:rPr>
        <w:rFonts w:ascii="Verdana" w:eastAsiaTheme="minorHAnsi" w:hAnsi="Verdana" w:cstheme="minorBidi"/>
        <w:b w:val="0"/>
        <w:bCs w:val="0"/>
        <w:color w:val="006600"/>
        <w:sz w:val="12"/>
        <w:szCs w:val="12"/>
      </w:rPr>
      <w:t>#</w:t>
    </w:r>
    <w:proofErr w:type="spellStart"/>
    <w:r>
      <w:rPr>
        <w:rFonts w:ascii="Verdana" w:eastAsiaTheme="minorHAnsi" w:hAnsi="Verdana" w:cstheme="minorBidi"/>
        <w:b w:val="0"/>
        <w:bCs w:val="0"/>
        <w:color w:val="006600"/>
        <w:sz w:val="12"/>
        <w:szCs w:val="12"/>
      </w:rPr>
      <w:t>momentstoremember</w:t>
    </w:r>
    <w:proofErr w:type="spellEnd"/>
  </w:p>
  <w:p w14:paraId="7C7EC005" w14:textId="77777777" w:rsidR="00777E5C" w:rsidRDefault="00102D07" w:rsidP="00777E5C">
    <w:pPr>
      <w:pStyle w:val="Heading4"/>
      <w:spacing w:before="0" w:beforeAutospacing="0" w:after="0" w:afterAutospacing="0" w:line="40" w:lineRule="atLeast"/>
      <w:ind w:right="-360"/>
      <w:jc w:val="right"/>
      <w:textAlignment w:val="baseline"/>
      <w:rPr>
        <w:rFonts w:ascii="Verdana" w:eastAsiaTheme="minorHAnsi" w:hAnsi="Verdana" w:cstheme="minorBidi"/>
        <w:b w:val="0"/>
        <w:bCs w:val="0"/>
        <w:color w:val="006600"/>
        <w:sz w:val="12"/>
        <w:szCs w:val="12"/>
      </w:rPr>
    </w:pPr>
    <w:hyperlink r:id="rId1" w:history="1">
      <w:r w:rsidR="00777E5C" w:rsidRPr="00F00D7B">
        <w:rPr>
          <w:rStyle w:val="Hyperlink"/>
          <w:rFonts w:ascii="Verdana" w:eastAsiaTheme="minorHAnsi" w:hAnsi="Verdana" w:cstheme="minorBidi"/>
          <w:b w:val="0"/>
          <w:bCs w:val="0"/>
          <w:sz w:val="12"/>
          <w:szCs w:val="12"/>
        </w:rPr>
        <w:t>www.judi-travel.com</w:t>
      </w:r>
    </w:hyperlink>
  </w:p>
  <w:p w14:paraId="25998CD5" w14:textId="77777777" w:rsidR="00777E5C" w:rsidRDefault="00777E5C" w:rsidP="00777E5C">
    <w:pPr>
      <w:pStyle w:val="Heading4"/>
      <w:spacing w:before="0" w:beforeAutospacing="0" w:after="0" w:afterAutospacing="0" w:line="40" w:lineRule="atLeast"/>
      <w:ind w:right="-360"/>
      <w:jc w:val="right"/>
      <w:textAlignment w:val="baseline"/>
      <w:rPr>
        <w:rFonts w:ascii="Verdana" w:eastAsiaTheme="minorHAnsi" w:hAnsi="Verdana" w:cstheme="minorBidi"/>
        <w:b w:val="0"/>
        <w:bCs w:val="0"/>
        <w:color w:val="006600"/>
        <w:sz w:val="12"/>
        <w:szCs w:val="12"/>
      </w:rPr>
    </w:pPr>
    <w:r>
      <w:rPr>
        <w:rFonts w:ascii="Verdana" w:eastAsiaTheme="minorHAnsi" w:hAnsi="Verdana" w:cstheme="minorBidi"/>
        <w:b w:val="0"/>
        <w:bCs w:val="0"/>
        <w:color w:val="006600"/>
        <w:sz w:val="12"/>
        <w:szCs w:val="12"/>
      </w:rPr>
      <w:t xml:space="preserve">Email: </w:t>
    </w:r>
    <w:hyperlink r:id="rId2" w:history="1">
      <w:r w:rsidRPr="00F00D7B">
        <w:rPr>
          <w:rStyle w:val="Hyperlink"/>
          <w:rFonts w:ascii="Verdana" w:eastAsiaTheme="minorHAnsi" w:hAnsi="Verdana" w:cstheme="minorBidi"/>
          <w:b w:val="0"/>
          <w:bCs w:val="0"/>
          <w:sz w:val="12"/>
          <w:szCs w:val="12"/>
        </w:rPr>
        <w:t>info@judi-travel.com</w:t>
      </w:r>
    </w:hyperlink>
  </w:p>
  <w:p w14:paraId="0EBC9B60" w14:textId="77777777" w:rsidR="00777E5C" w:rsidRDefault="00777E5C" w:rsidP="00777E5C">
    <w:pPr>
      <w:pStyle w:val="Heading4"/>
      <w:spacing w:before="0" w:beforeAutospacing="0" w:after="0" w:afterAutospacing="0" w:line="40" w:lineRule="atLeast"/>
      <w:ind w:right="-360"/>
      <w:jc w:val="right"/>
      <w:textAlignment w:val="baseline"/>
      <w:rPr>
        <w:rFonts w:ascii="Verdana" w:eastAsiaTheme="minorHAnsi" w:hAnsi="Verdana" w:cstheme="minorBidi"/>
        <w:b w:val="0"/>
        <w:bCs w:val="0"/>
        <w:color w:val="006600"/>
        <w:sz w:val="12"/>
        <w:szCs w:val="12"/>
      </w:rPr>
    </w:pPr>
    <w:r>
      <w:rPr>
        <w:rFonts w:ascii="Verdana" w:eastAsiaTheme="minorHAnsi" w:hAnsi="Verdana" w:cstheme="minorBidi"/>
        <w:b w:val="0"/>
        <w:bCs w:val="0"/>
        <w:color w:val="006600"/>
        <w:sz w:val="12"/>
        <w:szCs w:val="12"/>
      </w:rPr>
      <w:t>Phone: +995 514 000 140</w:t>
    </w:r>
  </w:p>
  <w:p w14:paraId="74A17D1A" w14:textId="77777777" w:rsidR="00777E5C" w:rsidRPr="00F62313" w:rsidRDefault="00777E5C" w:rsidP="00777E5C">
    <w:pPr>
      <w:pStyle w:val="Heading4"/>
      <w:spacing w:before="0" w:beforeAutospacing="0" w:after="0" w:afterAutospacing="0" w:line="40" w:lineRule="atLeast"/>
      <w:ind w:right="-360"/>
      <w:jc w:val="right"/>
      <w:textAlignment w:val="baseline"/>
      <w:rPr>
        <w:rStyle w:val="Hyperlink"/>
        <w:rFonts w:eastAsiaTheme="minorHAnsi"/>
        <w:color w:val="006600"/>
      </w:rPr>
    </w:pPr>
    <w:r>
      <w:rPr>
        <w:rFonts w:ascii="Verdana" w:eastAsiaTheme="minorHAnsi" w:hAnsi="Verdana" w:cstheme="minorBidi"/>
        <w:b w:val="0"/>
        <w:bCs w:val="0"/>
        <w:color w:val="006600"/>
        <w:sz w:val="12"/>
        <w:szCs w:val="12"/>
      </w:rPr>
      <w:t>Address: 8, Gorgasali Street, Tbilisi, Georgia</w:t>
    </w:r>
  </w:p>
  <w:p w14:paraId="065B056F" w14:textId="2105D7FA" w:rsidR="004F09ED" w:rsidRPr="00F62313" w:rsidRDefault="004F09ED" w:rsidP="00781F0E">
    <w:pPr>
      <w:pStyle w:val="Heading4"/>
      <w:spacing w:before="0" w:beforeAutospacing="0" w:after="0" w:afterAutospacing="0" w:line="40" w:lineRule="atLeast"/>
      <w:ind w:right="-360"/>
      <w:jc w:val="right"/>
      <w:textAlignment w:val="baseline"/>
      <w:rPr>
        <w:rStyle w:val="Hyperlink"/>
        <w:rFonts w:eastAsiaTheme="minorHAnsi"/>
        <w:color w:val="0066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3346D" w14:textId="77777777" w:rsidR="00102D07" w:rsidRDefault="00102D07" w:rsidP="00037688">
      <w:pPr>
        <w:spacing w:after="0" w:line="240" w:lineRule="auto"/>
      </w:pPr>
      <w:r>
        <w:separator/>
      </w:r>
    </w:p>
  </w:footnote>
  <w:footnote w:type="continuationSeparator" w:id="0">
    <w:p w14:paraId="6322E9F7" w14:textId="77777777" w:rsidR="00102D07" w:rsidRDefault="00102D07" w:rsidP="00037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94B6D" w14:textId="77777777" w:rsidR="004F09ED" w:rsidRDefault="004F09ED" w:rsidP="00A46568">
    <w:pPr>
      <w:pStyle w:val="Header"/>
      <w:tabs>
        <w:tab w:val="clear" w:pos="4680"/>
        <w:tab w:val="clear" w:pos="9360"/>
        <w:tab w:val="right" w:pos="10800"/>
      </w:tabs>
    </w:pPr>
    <w:r w:rsidRPr="00D47AE9">
      <w:rPr>
        <w:rFonts w:ascii="Copperplate Gothic Bold" w:hAnsi="Copperplate Gothic Bold"/>
        <w:noProof/>
        <w:color w:val="7F7F7F" w:themeColor="text1" w:themeTint="80"/>
        <w:sz w:val="34"/>
        <w:szCs w:val="34"/>
      </w:rPr>
      <w:drawing>
        <wp:anchor distT="0" distB="0" distL="114300" distR="114300" simplePos="0" relativeHeight="251659264" behindDoc="1" locked="0" layoutInCell="1" allowOverlap="1" wp14:anchorId="203BCCBA" wp14:editId="0F6F922F">
          <wp:simplePos x="0" y="0"/>
          <wp:positionH relativeFrom="column">
            <wp:posOffset>5473700</wp:posOffset>
          </wp:positionH>
          <wp:positionV relativeFrom="paragraph">
            <wp:posOffset>-393700</wp:posOffset>
          </wp:positionV>
          <wp:extent cx="1458410" cy="1458410"/>
          <wp:effectExtent l="0" t="0" r="889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linelogomaker-072417-1415-4437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410" cy="1458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25D"/>
    <w:multiLevelType w:val="hybridMultilevel"/>
    <w:tmpl w:val="4A68D7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44BC3"/>
    <w:multiLevelType w:val="hybridMultilevel"/>
    <w:tmpl w:val="0E7E4F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71B2F"/>
    <w:multiLevelType w:val="hybridMultilevel"/>
    <w:tmpl w:val="FF96B8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83543"/>
    <w:multiLevelType w:val="hybridMultilevel"/>
    <w:tmpl w:val="ED5C7C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615E2"/>
    <w:multiLevelType w:val="hybridMultilevel"/>
    <w:tmpl w:val="6368FE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B7377"/>
    <w:multiLevelType w:val="hybridMultilevel"/>
    <w:tmpl w:val="F11C76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16790"/>
    <w:multiLevelType w:val="hybridMultilevel"/>
    <w:tmpl w:val="B22EF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1209E"/>
    <w:multiLevelType w:val="hybridMultilevel"/>
    <w:tmpl w:val="CA8AC9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12FDF"/>
    <w:multiLevelType w:val="hybridMultilevel"/>
    <w:tmpl w:val="84E833AA"/>
    <w:lvl w:ilvl="0" w:tplc="F678EA6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74248"/>
    <w:multiLevelType w:val="hybridMultilevel"/>
    <w:tmpl w:val="FFDC4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C75E8"/>
    <w:multiLevelType w:val="hybridMultilevel"/>
    <w:tmpl w:val="130AD150"/>
    <w:lvl w:ilvl="0" w:tplc="B38C811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5308E"/>
    <w:multiLevelType w:val="hybridMultilevel"/>
    <w:tmpl w:val="C6D0B7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96487"/>
    <w:multiLevelType w:val="hybridMultilevel"/>
    <w:tmpl w:val="E11C8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C5762"/>
    <w:multiLevelType w:val="hybridMultilevel"/>
    <w:tmpl w:val="11486A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71424"/>
    <w:multiLevelType w:val="hybridMultilevel"/>
    <w:tmpl w:val="BD92FD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C1665"/>
    <w:multiLevelType w:val="hybridMultilevel"/>
    <w:tmpl w:val="A29831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34231"/>
    <w:multiLevelType w:val="hybridMultilevel"/>
    <w:tmpl w:val="E6864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64177"/>
    <w:multiLevelType w:val="hybridMultilevel"/>
    <w:tmpl w:val="4EC68C84"/>
    <w:lvl w:ilvl="0" w:tplc="F678EA6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66AA9"/>
    <w:multiLevelType w:val="hybridMultilevel"/>
    <w:tmpl w:val="B80057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E25ACA"/>
    <w:multiLevelType w:val="hybridMultilevel"/>
    <w:tmpl w:val="A030D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442B6"/>
    <w:multiLevelType w:val="hybridMultilevel"/>
    <w:tmpl w:val="E6DC46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676139"/>
    <w:multiLevelType w:val="hybridMultilevel"/>
    <w:tmpl w:val="06E263D4"/>
    <w:lvl w:ilvl="0" w:tplc="F678EA6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7"/>
  </w:num>
  <w:num w:numId="7">
    <w:abstractNumId w:val="19"/>
  </w:num>
  <w:num w:numId="8">
    <w:abstractNumId w:val="5"/>
  </w:num>
  <w:num w:numId="9">
    <w:abstractNumId w:val="21"/>
  </w:num>
  <w:num w:numId="10">
    <w:abstractNumId w:val="10"/>
  </w:num>
  <w:num w:numId="11">
    <w:abstractNumId w:val="17"/>
  </w:num>
  <w:num w:numId="12">
    <w:abstractNumId w:val="0"/>
  </w:num>
  <w:num w:numId="13">
    <w:abstractNumId w:val="2"/>
  </w:num>
  <w:num w:numId="14">
    <w:abstractNumId w:val="4"/>
  </w:num>
  <w:num w:numId="15">
    <w:abstractNumId w:val="14"/>
  </w:num>
  <w:num w:numId="16">
    <w:abstractNumId w:val="3"/>
  </w:num>
  <w:num w:numId="17">
    <w:abstractNumId w:val="20"/>
  </w:num>
  <w:num w:numId="18">
    <w:abstractNumId w:val="16"/>
  </w:num>
  <w:num w:numId="19">
    <w:abstractNumId w:val="18"/>
  </w:num>
  <w:num w:numId="20">
    <w:abstractNumId w:val="20"/>
  </w:num>
  <w:num w:numId="21">
    <w:abstractNumId w:val="15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E9"/>
    <w:rsid w:val="00025110"/>
    <w:rsid w:val="00025CAD"/>
    <w:rsid w:val="00025F72"/>
    <w:rsid w:val="000261CD"/>
    <w:rsid w:val="00037688"/>
    <w:rsid w:val="00043D20"/>
    <w:rsid w:val="00047018"/>
    <w:rsid w:val="00051DA1"/>
    <w:rsid w:val="00087DA7"/>
    <w:rsid w:val="00092377"/>
    <w:rsid w:val="00092B8C"/>
    <w:rsid w:val="000B4E3B"/>
    <w:rsid w:val="000C269D"/>
    <w:rsid w:val="000C2C52"/>
    <w:rsid w:val="000C6FD4"/>
    <w:rsid w:val="000D3C65"/>
    <w:rsid w:val="000D7266"/>
    <w:rsid w:val="000F59DD"/>
    <w:rsid w:val="00102D07"/>
    <w:rsid w:val="001547B3"/>
    <w:rsid w:val="001706AD"/>
    <w:rsid w:val="001B17DC"/>
    <w:rsid w:val="001B2968"/>
    <w:rsid w:val="001C1772"/>
    <w:rsid w:val="001C465E"/>
    <w:rsid w:val="001E7127"/>
    <w:rsid w:val="001E7A53"/>
    <w:rsid w:val="001F68E8"/>
    <w:rsid w:val="002107B1"/>
    <w:rsid w:val="00226EE7"/>
    <w:rsid w:val="00243B65"/>
    <w:rsid w:val="00246A2F"/>
    <w:rsid w:val="002A0937"/>
    <w:rsid w:val="002B2315"/>
    <w:rsid w:val="00307860"/>
    <w:rsid w:val="003147FF"/>
    <w:rsid w:val="00314B68"/>
    <w:rsid w:val="00327911"/>
    <w:rsid w:val="003330B2"/>
    <w:rsid w:val="0034041F"/>
    <w:rsid w:val="00341581"/>
    <w:rsid w:val="00351F35"/>
    <w:rsid w:val="003714FA"/>
    <w:rsid w:val="0037781B"/>
    <w:rsid w:val="00391F75"/>
    <w:rsid w:val="003A61DB"/>
    <w:rsid w:val="003C246B"/>
    <w:rsid w:val="003C6920"/>
    <w:rsid w:val="003D4834"/>
    <w:rsid w:val="0040019E"/>
    <w:rsid w:val="00403D89"/>
    <w:rsid w:val="00411C2B"/>
    <w:rsid w:val="00411E2F"/>
    <w:rsid w:val="00446821"/>
    <w:rsid w:val="004475EF"/>
    <w:rsid w:val="004610B4"/>
    <w:rsid w:val="004612EE"/>
    <w:rsid w:val="00466839"/>
    <w:rsid w:val="004755B2"/>
    <w:rsid w:val="00485CFA"/>
    <w:rsid w:val="00492314"/>
    <w:rsid w:val="004C195B"/>
    <w:rsid w:val="004F09ED"/>
    <w:rsid w:val="0052133A"/>
    <w:rsid w:val="00537F8C"/>
    <w:rsid w:val="005426C6"/>
    <w:rsid w:val="00546A68"/>
    <w:rsid w:val="00556408"/>
    <w:rsid w:val="0056668E"/>
    <w:rsid w:val="005826B9"/>
    <w:rsid w:val="00592BC7"/>
    <w:rsid w:val="005C05CA"/>
    <w:rsid w:val="005C32D8"/>
    <w:rsid w:val="005C4254"/>
    <w:rsid w:val="005D1EE8"/>
    <w:rsid w:val="005F2427"/>
    <w:rsid w:val="005F72C8"/>
    <w:rsid w:val="00611FE4"/>
    <w:rsid w:val="006433C7"/>
    <w:rsid w:val="00665EB9"/>
    <w:rsid w:val="006666CE"/>
    <w:rsid w:val="0067150D"/>
    <w:rsid w:val="006817E2"/>
    <w:rsid w:val="006C2B54"/>
    <w:rsid w:val="006D19D0"/>
    <w:rsid w:val="006E2C3A"/>
    <w:rsid w:val="006E3C95"/>
    <w:rsid w:val="00704496"/>
    <w:rsid w:val="00710597"/>
    <w:rsid w:val="007506FD"/>
    <w:rsid w:val="00764F28"/>
    <w:rsid w:val="00777E5C"/>
    <w:rsid w:val="00781F0E"/>
    <w:rsid w:val="007858A9"/>
    <w:rsid w:val="0079263C"/>
    <w:rsid w:val="007D467D"/>
    <w:rsid w:val="007D7192"/>
    <w:rsid w:val="007E6021"/>
    <w:rsid w:val="007E6A4D"/>
    <w:rsid w:val="007F07D5"/>
    <w:rsid w:val="007F6126"/>
    <w:rsid w:val="00802AD3"/>
    <w:rsid w:val="00806256"/>
    <w:rsid w:val="00807D2A"/>
    <w:rsid w:val="0081650F"/>
    <w:rsid w:val="008623FF"/>
    <w:rsid w:val="0087353D"/>
    <w:rsid w:val="00887D3C"/>
    <w:rsid w:val="008B265A"/>
    <w:rsid w:val="008B3241"/>
    <w:rsid w:val="008B4D12"/>
    <w:rsid w:val="008B7863"/>
    <w:rsid w:val="008C4E30"/>
    <w:rsid w:val="008E56D4"/>
    <w:rsid w:val="008E74E1"/>
    <w:rsid w:val="008E78FC"/>
    <w:rsid w:val="008F28C6"/>
    <w:rsid w:val="00915026"/>
    <w:rsid w:val="00980333"/>
    <w:rsid w:val="009849EC"/>
    <w:rsid w:val="009C0F95"/>
    <w:rsid w:val="009C7C75"/>
    <w:rsid w:val="009E63CB"/>
    <w:rsid w:val="009F5E97"/>
    <w:rsid w:val="009F6EE9"/>
    <w:rsid w:val="00A0518C"/>
    <w:rsid w:val="00A1235D"/>
    <w:rsid w:val="00A145E9"/>
    <w:rsid w:val="00A20C6B"/>
    <w:rsid w:val="00A32DEB"/>
    <w:rsid w:val="00A454C6"/>
    <w:rsid w:val="00A46568"/>
    <w:rsid w:val="00A57477"/>
    <w:rsid w:val="00A70BC8"/>
    <w:rsid w:val="00A7582C"/>
    <w:rsid w:val="00AA302C"/>
    <w:rsid w:val="00AA4376"/>
    <w:rsid w:val="00AA68B1"/>
    <w:rsid w:val="00AB6628"/>
    <w:rsid w:val="00AD0238"/>
    <w:rsid w:val="00AD53D9"/>
    <w:rsid w:val="00B1074E"/>
    <w:rsid w:val="00B22406"/>
    <w:rsid w:val="00B25AE5"/>
    <w:rsid w:val="00B30291"/>
    <w:rsid w:val="00B43439"/>
    <w:rsid w:val="00B958AF"/>
    <w:rsid w:val="00BA6F0B"/>
    <w:rsid w:val="00BB4231"/>
    <w:rsid w:val="00BD4643"/>
    <w:rsid w:val="00BE16DF"/>
    <w:rsid w:val="00BF1C31"/>
    <w:rsid w:val="00BF2675"/>
    <w:rsid w:val="00BF782E"/>
    <w:rsid w:val="00C42900"/>
    <w:rsid w:val="00C63634"/>
    <w:rsid w:val="00C82E20"/>
    <w:rsid w:val="00C9169B"/>
    <w:rsid w:val="00CE133A"/>
    <w:rsid w:val="00CF78EB"/>
    <w:rsid w:val="00D4568B"/>
    <w:rsid w:val="00D45AAE"/>
    <w:rsid w:val="00D47AE9"/>
    <w:rsid w:val="00D6200B"/>
    <w:rsid w:val="00D70A6B"/>
    <w:rsid w:val="00D7798D"/>
    <w:rsid w:val="00D9437A"/>
    <w:rsid w:val="00DD10E5"/>
    <w:rsid w:val="00DD1BED"/>
    <w:rsid w:val="00DE091A"/>
    <w:rsid w:val="00E23F6B"/>
    <w:rsid w:val="00E31DD8"/>
    <w:rsid w:val="00E506D2"/>
    <w:rsid w:val="00E50DB9"/>
    <w:rsid w:val="00E604AD"/>
    <w:rsid w:val="00E604F9"/>
    <w:rsid w:val="00E656E4"/>
    <w:rsid w:val="00E66054"/>
    <w:rsid w:val="00E746FE"/>
    <w:rsid w:val="00EC00BD"/>
    <w:rsid w:val="00EE5B59"/>
    <w:rsid w:val="00F133A2"/>
    <w:rsid w:val="00F13723"/>
    <w:rsid w:val="00F26341"/>
    <w:rsid w:val="00F32A18"/>
    <w:rsid w:val="00F4037D"/>
    <w:rsid w:val="00F5531B"/>
    <w:rsid w:val="00F62313"/>
    <w:rsid w:val="00F62D30"/>
    <w:rsid w:val="00F72DAF"/>
    <w:rsid w:val="00F8551B"/>
    <w:rsid w:val="00F97012"/>
    <w:rsid w:val="00FB2D55"/>
    <w:rsid w:val="00FB585E"/>
    <w:rsid w:val="00FB6612"/>
    <w:rsid w:val="00FC7F6F"/>
    <w:rsid w:val="00FE0F31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3E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34"/>
    <w:rPr>
      <w:lang w:val="ru-RU"/>
    </w:rPr>
  </w:style>
  <w:style w:type="paragraph" w:styleId="Heading4">
    <w:name w:val="heading 4"/>
    <w:basedOn w:val="Normal"/>
    <w:link w:val="Heading4Char"/>
    <w:uiPriority w:val="9"/>
    <w:qFormat/>
    <w:rsid w:val="00781F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68B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7688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37688"/>
  </w:style>
  <w:style w:type="paragraph" w:styleId="Footer">
    <w:name w:val="footer"/>
    <w:basedOn w:val="Normal"/>
    <w:link w:val="FooterChar"/>
    <w:uiPriority w:val="99"/>
    <w:unhideWhenUsed/>
    <w:rsid w:val="00037688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37688"/>
  </w:style>
  <w:style w:type="character" w:styleId="Hyperlink">
    <w:name w:val="Hyperlink"/>
    <w:basedOn w:val="DefaultParagraphFont"/>
    <w:uiPriority w:val="99"/>
    <w:unhideWhenUsed/>
    <w:rsid w:val="00E746FE"/>
    <w:rPr>
      <w:color w:val="0000FF"/>
      <w:u w:val="single"/>
    </w:rPr>
  </w:style>
  <w:style w:type="table" w:styleId="TableGrid">
    <w:name w:val="Table Grid"/>
    <w:basedOn w:val="TableNormal"/>
    <w:uiPriority w:val="59"/>
    <w:rsid w:val="0044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468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4468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4468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68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ont8">
    <w:name w:val="font_8"/>
    <w:basedOn w:val="Normal"/>
    <w:rsid w:val="0080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4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81F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2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2BC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34"/>
    <w:rPr>
      <w:lang w:val="ru-RU"/>
    </w:rPr>
  </w:style>
  <w:style w:type="paragraph" w:styleId="Heading4">
    <w:name w:val="heading 4"/>
    <w:basedOn w:val="Normal"/>
    <w:link w:val="Heading4Char"/>
    <w:uiPriority w:val="9"/>
    <w:qFormat/>
    <w:rsid w:val="00781F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68B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7688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37688"/>
  </w:style>
  <w:style w:type="paragraph" w:styleId="Footer">
    <w:name w:val="footer"/>
    <w:basedOn w:val="Normal"/>
    <w:link w:val="FooterChar"/>
    <w:uiPriority w:val="99"/>
    <w:unhideWhenUsed/>
    <w:rsid w:val="00037688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37688"/>
  </w:style>
  <w:style w:type="character" w:styleId="Hyperlink">
    <w:name w:val="Hyperlink"/>
    <w:basedOn w:val="DefaultParagraphFont"/>
    <w:uiPriority w:val="99"/>
    <w:unhideWhenUsed/>
    <w:rsid w:val="00E746FE"/>
    <w:rPr>
      <w:color w:val="0000FF"/>
      <w:u w:val="single"/>
    </w:rPr>
  </w:style>
  <w:style w:type="table" w:styleId="TableGrid">
    <w:name w:val="Table Grid"/>
    <w:basedOn w:val="TableNormal"/>
    <w:uiPriority w:val="59"/>
    <w:rsid w:val="0044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468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4468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4468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68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ont8">
    <w:name w:val="font_8"/>
    <w:basedOn w:val="Normal"/>
    <w:rsid w:val="0080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4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81F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2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2BC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judi-travel.com" TargetMode="External"/><Relationship Id="rId1" Type="http://schemas.openxmlformats.org/officeDocument/2006/relationships/hyperlink" Target="http://www.judi-trav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julia@judi-travel.com</cp:lastModifiedBy>
  <cp:revision>2</cp:revision>
  <cp:lastPrinted>2017-08-06T16:44:00Z</cp:lastPrinted>
  <dcterms:created xsi:type="dcterms:W3CDTF">2020-05-14T10:23:00Z</dcterms:created>
  <dcterms:modified xsi:type="dcterms:W3CDTF">2020-05-14T10:23:00Z</dcterms:modified>
</cp:coreProperties>
</file>